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049" w:rsidRDefault="007B0049" w:rsidP="007B0049">
      <w:pPr>
        <w:pBdr>
          <w:bottom w:val="single" w:sz="12" w:space="1" w:color="auto"/>
        </w:pBd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A9255" wp14:editId="3F9CAE81">
                <wp:simplePos x="0" y="0"/>
                <wp:positionH relativeFrom="column">
                  <wp:posOffset>547370</wp:posOffset>
                </wp:positionH>
                <wp:positionV relativeFrom="paragraph">
                  <wp:posOffset>-109855</wp:posOffset>
                </wp:positionV>
                <wp:extent cx="2324100" cy="819150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32C" w:rsidRPr="00D3575E" w:rsidRDefault="00A3332C" w:rsidP="007B004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3575E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Dječji vrtić Osijek</w:t>
                            </w:r>
                          </w:p>
                          <w:p w:rsidR="00A3332C" w:rsidRPr="00D3575E" w:rsidRDefault="00A3332C" w:rsidP="007B004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3575E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O s i j e k</w:t>
                            </w:r>
                          </w:p>
                          <w:p w:rsidR="00A3332C" w:rsidRPr="00D3575E" w:rsidRDefault="00A3332C" w:rsidP="007B004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3575E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Vij. Ivana Meštrovića 7</w:t>
                            </w:r>
                          </w:p>
                          <w:p w:rsidR="00A3332C" w:rsidRPr="00D3575E" w:rsidRDefault="00A3332C" w:rsidP="007B004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3575E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OIB: 06828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48</w:t>
                            </w:r>
                            <w:r w:rsidRPr="00D3575E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1465</w:t>
                            </w:r>
                          </w:p>
                          <w:p w:rsidR="00A3332C" w:rsidRDefault="00A33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A925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pt;margin-top:-8.65pt;width:183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" fillcolor="white [3201]" stroked="f" strokeweight=".5pt">
                <v:textbox>
                  <w:txbxContent>
                    <w:p w:rsidR="00A3332C" w:rsidRPr="00D3575E" w:rsidRDefault="00A3332C" w:rsidP="007B0049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D3575E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Dječji vrtić Osijek</w:t>
                      </w:r>
                    </w:p>
                    <w:p w:rsidR="00A3332C" w:rsidRPr="00D3575E" w:rsidRDefault="00A3332C" w:rsidP="007B0049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D3575E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O s i j e k</w:t>
                      </w:r>
                    </w:p>
                    <w:p w:rsidR="00A3332C" w:rsidRPr="00D3575E" w:rsidRDefault="00A3332C" w:rsidP="007B0049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D3575E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Vij. Ivana Meštrovića 7</w:t>
                      </w:r>
                    </w:p>
                    <w:p w:rsidR="00A3332C" w:rsidRPr="00D3575E" w:rsidRDefault="00A3332C" w:rsidP="007B0049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D3575E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OIB: 06828</w:t>
                      </w:r>
                      <w:r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48</w:t>
                      </w:r>
                      <w:r w:rsidRPr="00D3575E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1465</w:t>
                      </w:r>
                    </w:p>
                    <w:p w:rsidR="00A3332C" w:rsidRDefault="00A3332C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78DF6CB7" wp14:editId="2E5AB13A">
            <wp:extent cx="546100" cy="546100"/>
            <wp:effectExtent l="0" t="0" r="635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08" cy="54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049" w:rsidRPr="00A71F77" w:rsidRDefault="007B0049" w:rsidP="007B0049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:rsidR="007B0049" w:rsidRDefault="007B0049" w:rsidP="007B0049">
      <w:pPr>
        <w:spacing w:after="0" w:line="240" w:lineRule="auto"/>
        <w:jc w:val="center"/>
      </w:pPr>
      <w:r w:rsidRPr="00A71F77">
        <w:t>Telefon: 031/204-700, 204-709 Fax: 031/204-701</w:t>
      </w:r>
      <w:r>
        <w:t xml:space="preserve"> </w:t>
      </w:r>
      <w:r w:rsidRPr="00A71F77">
        <w:t xml:space="preserve"> e-mail: </w:t>
      </w:r>
      <w:r w:rsidR="00D3575E">
        <w:t>dvo@vrticiosijek.hr</w:t>
      </w:r>
      <w:r w:rsidRPr="00A71F77">
        <w:t xml:space="preserve"> </w:t>
      </w:r>
      <w:r>
        <w:t xml:space="preserve"> </w:t>
      </w:r>
      <w:hyperlink r:id="rId9" w:history="1">
        <w:r w:rsidRPr="003B490F">
          <w:rPr>
            <w:rStyle w:val="Hiperveza"/>
          </w:rPr>
          <w:t>www.vrticiosijek.hr</w:t>
        </w:r>
      </w:hyperlink>
    </w:p>
    <w:p w:rsidR="00C02FE2" w:rsidRDefault="00C02FE2" w:rsidP="00C02FE2">
      <w:pPr>
        <w:spacing w:after="0" w:line="240" w:lineRule="auto"/>
      </w:pPr>
    </w:p>
    <w:p w:rsidR="00375FA7" w:rsidRDefault="00375FA7" w:rsidP="00C02FE2">
      <w:pPr>
        <w:spacing w:after="0" w:line="240" w:lineRule="auto"/>
      </w:pPr>
    </w:p>
    <w:p w:rsidR="00375FA7" w:rsidRDefault="00375FA7" w:rsidP="00C02FE2">
      <w:pPr>
        <w:spacing w:after="0" w:line="240" w:lineRule="auto"/>
      </w:pPr>
    </w:p>
    <w:p w:rsidR="005F2B09" w:rsidRPr="001A44EA" w:rsidRDefault="00C02FE2" w:rsidP="00C02FE2">
      <w:pPr>
        <w:spacing w:after="0" w:line="240" w:lineRule="auto"/>
        <w:rPr>
          <w:rFonts w:ascii="Calibri Light" w:hAnsi="Calibri Light"/>
        </w:rPr>
      </w:pPr>
      <w:r w:rsidRPr="001A44EA">
        <w:rPr>
          <w:rFonts w:ascii="Calibri Light" w:hAnsi="Calibri Light"/>
        </w:rPr>
        <w:t xml:space="preserve">KLASA: </w:t>
      </w:r>
      <w:r w:rsidR="001A44EA" w:rsidRPr="001A44EA">
        <w:rPr>
          <w:rFonts w:ascii="Calibri Light" w:hAnsi="Calibri Light"/>
        </w:rPr>
        <w:t>400-05/19-01/01</w:t>
      </w:r>
    </w:p>
    <w:p w:rsidR="00C02FE2" w:rsidRPr="001A44EA" w:rsidRDefault="00C02FE2" w:rsidP="00C02FE2">
      <w:pPr>
        <w:spacing w:after="0" w:line="240" w:lineRule="auto"/>
        <w:rPr>
          <w:rFonts w:ascii="Calibri Light" w:hAnsi="Calibri Light" w:cs="Calibri Light"/>
        </w:rPr>
      </w:pPr>
      <w:r w:rsidRPr="001A44EA">
        <w:rPr>
          <w:rFonts w:ascii="Calibri Light" w:hAnsi="Calibri Light" w:cs="Calibri Light"/>
        </w:rPr>
        <w:t xml:space="preserve">URBROJ: </w:t>
      </w:r>
      <w:r w:rsidR="001A44EA" w:rsidRPr="001A44EA">
        <w:rPr>
          <w:rFonts w:ascii="Calibri Light" w:hAnsi="Calibri Light"/>
        </w:rPr>
        <w:t>2158/87-01-19-03</w:t>
      </w:r>
    </w:p>
    <w:p w:rsidR="00C02FE2" w:rsidRPr="006A7F90" w:rsidRDefault="00C02FE2" w:rsidP="00C02FE2">
      <w:pPr>
        <w:spacing w:after="0" w:line="240" w:lineRule="auto"/>
        <w:rPr>
          <w:rFonts w:ascii="Calibri Light" w:hAnsi="Calibri Light" w:cs="Calibri Light"/>
        </w:rPr>
      </w:pPr>
      <w:r w:rsidRPr="006A7F90">
        <w:rPr>
          <w:rFonts w:ascii="Calibri Light" w:hAnsi="Calibri Light" w:cs="Calibri Light"/>
        </w:rPr>
        <w:t>U Osijeku, 31. siječ</w:t>
      </w:r>
      <w:r w:rsidR="00703442">
        <w:rPr>
          <w:rFonts w:ascii="Calibri Light" w:hAnsi="Calibri Light" w:cs="Calibri Light"/>
        </w:rPr>
        <w:t>a</w:t>
      </w:r>
      <w:r w:rsidRPr="006A7F90">
        <w:rPr>
          <w:rFonts w:ascii="Calibri Light" w:hAnsi="Calibri Light" w:cs="Calibri Light"/>
        </w:rPr>
        <w:t>nj 201</w:t>
      </w:r>
      <w:r w:rsidR="009E1CA1" w:rsidRPr="006A7F90">
        <w:rPr>
          <w:rFonts w:ascii="Calibri Light" w:hAnsi="Calibri Light" w:cs="Calibri Light"/>
        </w:rPr>
        <w:t>9</w:t>
      </w:r>
      <w:r w:rsidRPr="006A7F90">
        <w:rPr>
          <w:rFonts w:ascii="Calibri Light" w:hAnsi="Calibri Light" w:cs="Calibri Light"/>
        </w:rPr>
        <w:t>.g.</w:t>
      </w:r>
    </w:p>
    <w:p w:rsidR="005F2B09" w:rsidRPr="006A7F90" w:rsidRDefault="005F2B09" w:rsidP="007B0049">
      <w:pPr>
        <w:spacing w:after="0" w:line="240" w:lineRule="auto"/>
        <w:jc w:val="center"/>
        <w:rPr>
          <w:rFonts w:ascii="Calibri Light" w:hAnsi="Calibri Light" w:cs="Calibri Light"/>
        </w:rPr>
      </w:pPr>
    </w:p>
    <w:p w:rsidR="005F2B09" w:rsidRDefault="005F2B09" w:rsidP="007B0049">
      <w:pPr>
        <w:spacing w:after="0" w:line="240" w:lineRule="auto"/>
        <w:jc w:val="center"/>
        <w:rPr>
          <w:rFonts w:ascii="Calibri Light" w:hAnsi="Calibri Light" w:cs="Calibri Light"/>
        </w:rPr>
      </w:pPr>
    </w:p>
    <w:p w:rsidR="00375FA7" w:rsidRPr="006A7F90" w:rsidRDefault="00375FA7" w:rsidP="007B0049">
      <w:pPr>
        <w:spacing w:after="0" w:line="240" w:lineRule="auto"/>
        <w:jc w:val="center"/>
        <w:rPr>
          <w:rFonts w:ascii="Calibri Light" w:hAnsi="Calibri Light" w:cs="Calibri Light"/>
        </w:rPr>
      </w:pPr>
    </w:p>
    <w:p w:rsidR="000C4D98" w:rsidRPr="006A7F90" w:rsidRDefault="000C4D98" w:rsidP="000C4D98">
      <w:pPr>
        <w:spacing w:after="0"/>
        <w:jc w:val="right"/>
        <w:rPr>
          <w:rFonts w:ascii="Calibri Light" w:hAnsi="Calibri Light" w:cs="Calibri Light"/>
        </w:rPr>
      </w:pPr>
      <w:r w:rsidRPr="006A7F90">
        <w:rPr>
          <w:rFonts w:ascii="Calibri Light" w:hAnsi="Calibri Light" w:cs="Calibri Light"/>
        </w:rPr>
        <w:t>OIB: 06828481465</w:t>
      </w:r>
    </w:p>
    <w:p w:rsidR="000C4D98" w:rsidRPr="006A7F90" w:rsidRDefault="000C4D98" w:rsidP="000C4D98">
      <w:pPr>
        <w:spacing w:after="0"/>
        <w:jc w:val="right"/>
        <w:rPr>
          <w:rFonts w:ascii="Calibri Light" w:hAnsi="Calibri Light" w:cs="Calibri Light"/>
        </w:rPr>
      </w:pPr>
      <w:r w:rsidRPr="006A7F90">
        <w:rPr>
          <w:rFonts w:ascii="Calibri Light" w:hAnsi="Calibri Light" w:cs="Calibri Light"/>
        </w:rPr>
        <w:t>Matični broj: 3021793</w:t>
      </w:r>
    </w:p>
    <w:p w:rsidR="000C4D98" w:rsidRPr="006A7F90" w:rsidRDefault="000C4D98" w:rsidP="000C4D98">
      <w:pPr>
        <w:spacing w:after="0"/>
        <w:jc w:val="right"/>
        <w:rPr>
          <w:rFonts w:ascii="Calibri Light" w:hAnsi="Calibri Light" w:cs="Calibri Light"/>
        </w:rPr>
      </w:pPr>
      <w:r w:rsidRPr="006A7F90">
        <w:rPr>
          <w:rFonts w:ascii="Calibri Light" w:hAnsi="Calibri Light" w:cs="Calibri Light"/>
        </w:rPr>
        <w:t>RKP: 36670</w:t>
      </w:r>
    </w:p>
    <w:p w:rsidR="000C4D98" w:rsidRPr="006A7F90" w:rsidRDefault="000C4D98" w:rsidP="000C4D98">
      <w:pPr>
        <w:spacing w:after="0"/>
        <w:jc w:val="right"/>
        <w:rPr>
          <w:rFonts w:ascii="Calibri Light" w:hAnsi="Calibri Light" w:cs="Calibri Light"/>
        </w:rPr>
      </w:pPr>
      <w:r w:rsidRPr="006A7F90">
        <w:rPr>
          <w:rFonts w:ascii="Calibri Light" w:hAnsi="Calibri Light" w:cs="Calibri Light"/>
        </w:rPr>
        <w:t>Razina: 21</w:t>
      </w:r>
    </w:p>
    <w:p w:rsidR="000C4D98" w:rsidRPr="006A7F90" w:rsidRDefault="000C4D98" w:rsidP="000C4D98">
      <w:pPr>
        <w:spacing w:after="0"/>
        <w:jc w:val="right"/>
        <w:rPr>
          <w:rFonts w:ascii="Calibri Light" w:hAnsi="Calibri Light" w:cs="Calibri Light"/>
        </w:rPr>
      </w:pPr>
      <w:r w:rsidRPr="006A7F90">
        <w:rPr>
          <w:rFonts w:ascii="Calibri Light" w:hAnsi="Calibri Light" w:cs="Calibri Light"/>
        </w:rPr>
        <w:t>Razdjel: 000</w:t>
      </w:r>
    </w:p>
    <w:p w:rsidR="000C4D98" w:rsidRPr="006A7F90" w:rsidRDefault="000C4D98" w:rsidP="000C4D98">
      <w:pPr>
        <w:spacing w:after="0"/>
        <w:jc w:val="right"/>
        <w:rPr>
          <w:rFonts w:ascii="Calibri Light" w:hAnsi="Calibri Light" w:cs="Calibri Light"/>
        </w:rPr>
      </w:pPr>
      <w:r w:rsidRPr="006A7F90">
        <w:rPr>
          <w:rFonts w:ascii="Calibri Light" w:hAnsi="Calibri Light" w:cs="Calibri Light"/>
        </w:rPr>
        <w:t>Šifra djelatnosti: 8510</w:t>
      </w:r>
    </w:p>
    <w:p w:rsidR="000C4D98" w:rsidRPr="006A7F90" w:rsidRDefault="000C4D98" w:rsidP="000C4D98">
      <w:pPr>
        <w:spacing w:after="0"/>
        <w:jc w:val="right"/>
        <w:rPr>
          <w:rFonts w:ascii="Calibri Light" w:hAnsi="Calibri Light" w:cs="Calibri Light"/>
        </w:rPr>
      </w:pPr>
      <w:r w:rsidRPr="006A7F90">
        <w:rPr>
          <w:rFonts w:ascii="Calibri Light" w:hAnsi="Calibri Light" w:cs="Calibri Light"/>
        </w:rPr>
        <w:t>IBAN: HR68 23600001101808275</w:t>
      </w:r>
    </w:p>
    <w:p w:rsidR="000C4D98" w:rsidRPr="006A7F90" w:rsidRDefault="000C4D98" w:rsidP="000C4D98">
      <w:pPr>
        <w:spacing w:after="0"/>
        <w:jc w:val="right"/>
        <w:rPr>
          <w:rFonts w:ascii="Calibri Light" w:hAnsi="Calibri Light" w:cs="Calibri Light"/>
        </w:rPr>
      </w:pPr>
      <w:r w:rsidRPr="006A7F90">
        <w:rPr>
          <w:rFonts w:ascii="Calibri Light" w:hAnsi="Calibri Light" w:cs="Calibri Light"/>
        </w:rPr>
        <w:t xml:space="preserve">          IBAN: HR66 25000091102008112</w:t>
      </w:r>
    </w:p>
    <w:p w:rsidR="000C4D98" w:rsidRPr="006A7F90" w:rsidRDefault="00E778EE" w:rsidP="000C4D98">
      <w:pPr>
        <w:spacing w:after="0"/>
        <w:jc w:val="right"/>
        <w:rPr>
          <w:rFonts w:ascii="Calibri Light" w:hAnsi="Calibri Light" w:cs="Calibri Light"/>
        </w:rPr>
      </w:pPr>
      <w:r w:rsidRPr="006A7F90">
        <w:rPr>
          <w:rFonts w:ascii="Calibri Light" w:hAnsi="Calibri Light" w:cs="Calibri Light"/>
        </w:rPr>
        <w:t>Zakonski predstavnik</w:t>
      </w:r>
      <w:r w:rsidR="000C4D98" w:rsidRPr="006A7F90">
        <w:rPr>
          <w:rFonts w:ascii="Calibri Light" w:hAnsi="Calibri Light" w:cs="Calibri Light"/>
        </w:rPr>
        <w:t xml:space="preserve"> - ravnateljica: </w:t>
      </w:r>
      <w:r w:rsidR="00E17362" w:rsidRPr="006A7F90">
        <w:rPr>
          <w:rFonts w:ascii="Calibri Light" w:hAnsi="Calibri Light" w:cs="Calibri Light"/>
        </w:rPr>
        <w:t xml:space="preserve">Marija Štambuk </w:t>
      </w:r>
      <w:proofErr w:type="spellStart"/>
      <w:r w:rsidR="00E17362" w:rsidRPr="006A7F90">
        <w:rPr>
          <w:rFonts w:ascii="Calibri Light" w:hAnsi="Calibri Light" w:cs="Calibri Light"/>
        </w:rPr>
        <w:t>Čabaj</w:t>
      </w:r>
      <w:proofErr w:type="spellEnd"/>
      <w:r w:rsidR="000C4D98" w:rsidRPr="006A7F90">
        <w:rPr>
          <w:rFonts w:ascii="Calibri Light" w:hAnsi="Calibri Light" w:cs="Calibri Light"/>
        </w:rPr>
        <w:t>, prof.</w:t>
      </w:r>
    </w:p>
    <w:p w:rsidR="000C4D98" w:rsidRPr="006A7F90" w:rsidRDefault="000C4D98" w:rsidP="000C4D98">
      <w:pPr>
        <w:spacing w:after="0"/>
        <w:jc w:val="right"/>
        <w:rPr>
          <w:rFonts w:ascii="Calibri Light" w:hAnsi="Calibri Light" w:cs="Calibri Light"/>
        </w:rPr>
      </w:pPr>
    </w:p>
    <w:p w:rsidR="000C4D98" w:rsidRPr="006A7F90" w:rsidRDefault="000C4D98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0C4D98" w:rsidRPr="006A7F90" w:rsidRDefault="000C4D98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0C4D98" w:rsidRPr="00B169AC" w:rsidRDefault="000C4D98" w:rsidP="000C4D98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B169AC">
        <w:rPr>
          <w:rFonts w:ascii="Calibri Light" w:hAnsi="Calibri Light" w:cs="Calibri Light"/>
          <w:b/>
          <w:sz w:val="28"/>
          <w:szCs w:val="28"/>
        </w:rPr>
        <w:t>BILJEŠKE UZ FINANCIJSKI IZVJEŠTAJ DJEČJEG VRTIĆA OSIJEK ZA RAZDOBLJE OD 01. SIJEČNJA DO 31. PROSINCA 201</w:t>
      </w:r>
      <w:r w:rsidR="009E1CA1" w:rsidRPr="00B169AC">
        <w:rPr>
          <w:rFonts w:ascii="Calibri Light" w:hAnsi="Calibri Light" w:cs="Calibri Light"/>
          <w:b/>
          <w:sz w:val="28"/>
          <w:szCs w:val="28"/>
        </w:rPr>
        <w:t>8</w:t>
      </w:r>
      <w:r w:rsidRPr="00B169AC">
        <w:rPr>
          <w:rFonts w:ascii="Calibri Light" w:hAnsi="Calibri Light" w:cs="Calibri Light"/>
          <w:b/>
          <w:sz w:val="28"/>
          <w:szCs w:val="28"/>
        </w:rPr>
        <w:t>. GODINE</w:t>
      </w:r>
    </w:p>
    <w:p w:rsidR="000C4D98" w:rsidRPr="006A7F90" w:rsidRDefault="000C4D98" w:rsidP="000C4D98">
      <w:pPr>
        <w:spacing w:after="0"/>
        <w:rPr>
          <w:rFonts w:ascii="Calibri Light" w:hAnsi="Calibri Light" w:cs="Calibri Light"/>
          <w:sz w:val="28"/>
          <w:szCs w:val="28"/>
        </w:rPr>
      </w:pPr>
    </w:p>
    <w:p w:rsidR="000C4D98" w:rsidRPr="006A7F90" w:rsidRDefault="000C4D98" w:rsidP="000C4D98">
      <w:pPr>
        <w:spacing w:after="0"/>
        <w:rPr>
          <w:rFonts w:ascii="Calibri Light" w:hAnsi="Calibri Light" w:cs="Calibri Light"/>
          <w:sz w:val="28"/>
          <w:szCs w:val="28"/>
        </w:rPr>
      </w:pPr>
    </w:p>
    <w:p w:rsidR="000C4D98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>Financijski izvještaj Dječjeg vrtića Osijek sastavljen je sukladno odredbama Pravilnika o financijskom izvještavanju u proračunskom računovodstvu (Narodne novine</w:t>
      </w:r>
      <w:r w:rsidR="0078573B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654FDE" w:rsidRPr="006A7F90">
        <w:rPr>
          <w:rFonts w:ascii="Calibri Light" w:hAnsi="Calibri Light" w:cs="Calibri Light"/>
          <w:sz w:val="24"/>
          <w:szCs w:val="24"/>
        </w:rPr>
        <w:t>3/15,</w:t>
      </w:r>
      <w:r w:rsidR="00F977CD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654FDE" w:rsidRPr="006A7F90">
        <w:rPr>
          <w:rFonts w:ascii="Calibri Light" w:hAnsi="Calibri Light" w:cs="Calibri Light"/>
          <w:sz w:val="24"/>
          <w:szCs w:val="24"/>
        </w:rPr>
        <w:t>93/15,</w:t>
      </w:r>
      <w:r w:rsidR="00F977CD" w:rsidRPr="006A7F90">
        <w:rPr>
          <w:rFonts w:ascii="Calibri Light" w:hAnsi="Calibri Light" w:cs="Calibri Light"/>
          <w:sz w:val="24"/>
          <w:szCs w:val="24"/>
        </w:rPr>
        <w:t xml:space="preserve"> 135/15, 2/17</w:t>
      </w:r>
      <w:r w:rsidR="00E76DA4" w:rsidRPr="006A7F90">
        <w:rPr>
          <w:rFonts w:ascii="Calibri Light" w:hAnsi="Calibri Light" w:cs="Calibri Light"/>
          <w:sz w:val="24"/>
          <w:szCs w:val="24"/>
        </w:rPr>
        <w:t xml:space="preserve">, </w:t>
      </w:r>
      <w:r w:rsidR="0078573B" w:rsidRPr="006A7F90">
        <w:rPr>
          <w:rFonts w:ascii="Calibri Light" w:hAnsi="Calibri Light" w:cs="Calibri Light"/>
          <w:sz w:val="24"/>
          <w:szCs w:val="24"/>
        </w:rPr>
        <w:t>28/17</w:t>
      </w:r>
      <w:r w:rsidR="00E76DA4" w:rsidRPr="006A7F90">
        <w:rPr>
          <w:rFonts w:ascii="Calibri Light" w:hAnsi="Calibri Light" w:cs="Calibri Light"/>
          <w:sz w:val="24"/>
          <w:szCs w:val="24"/>
        </w:rPr>
        <w:t xml:space="preserve"> i 112/18</w:t>
      </w:r>
      <w:r w:rsidRPr="006A7F90">
        <w:rPr>
          <w:rFonts w:ascii="Calibri Light" w:hAnsi="Calibri Light" w:cs="Calibri Light"/>
          <w:sz w:val="24"/>
          <w:szCs w:val="24"/>
        </w:rPr>
        <w:t>) i Okružnici o sastavljanju, konsolidaciji i predaji financijskih izvještaja proračunskih i izvanproračunskih korisnika državnog proračuna te proračuna i izvanproračunskih korisnika proračuna jedinice lokalne i područne (regionalne) samouprave za razdoblje od 1. siječnja do 31. prosinca 201</w:t>
      </w:r>
      <w:r w:rsidR="009E1CA1" w:rsidRPr="006A7F90">
        <w:rPr>
          <w:rFonts w:ascii="Calibri Light" w:hAnsi="Calibri Light" w:cs="Calibri Light"/>
          <w:sz w:val="24"/>
          <w:szCs w:val="24"/>
        </w:rPr>
        <w:t>8</w:t>
      </w:r>
      <w:r w:rsidRPr="006A7F90">
        <w:rPr>
          <w:rFonts w:ascii="Calibri Light" w:hAnsi="Calibri Light" w:cs="Calibri Light"/>
          <w:sz w:val="24"/>
          <w:szCs w:val="24"/>
        </w:rPr>
        <w:t>. godine (K</w:t>
      </w:r>
      <w:r w:rsidR="00E90A60" w:rsidRPr="006A7F90">
        <w:rPr>
          <w:rFonts w:ascii="Calibri Light" w:hAnsi="Calibri Light" w:cs="Calibri Light"/>
          <w:sz w:val="24"/>
          <w:szCs w:val="24"/>
        </w:rPr>
        <w:t>LASA</w:t>
      </w:r>
      <w:r w:rsidRPr="006A7F90">
        <w:rPr>
          <w:rFonts w:ascii="Calibri Light" w:hAnsi="Calibri Light" w:cs="Calibri Light"/>
          <w:sz w:val="24"/>
          <w:szCs w:val="24"/>
        </w:rPr>
        <w:t>: 400-0</w:t>
      </w:r>
      <w:r w:rsidR="001205C3" w:rsidRPr="006A7F90">
        <w:rPr>
          <w:rFonts w:ascii="Calibri Light" w:hAnsi="Calibri Light" w:cs="Calibri Light"/>
          <w:sz w:val="24"/>
          <w:szCs w:val="24"/>
        </w:rPr>
        <w:t>2</w:t>
      </w:r>
      <w:r w:rsidRPr="006A7F90">
        <w:rPr>
          <w:rFonts w:ascii="Calibri Light" w:hAnsi="Calibri Light" w:cs="Calibri Light"/>
          <w:sz w:val="24"/>
          <w:szCs w:val="24"/>
        </w:rPr>
        <w:t>/1</w:t>
      </w:r>
      <w:r w:rsidR="00E76DA4" w:rsidRPr="006A7F90">
        <w:rPr>
          <w:rFonts w:ascii="Calibri Light" w:hAnsi="Calibri Light" w:cs="Calibri Light"/>
          <w:sz w:val="24"/>
          <w:szCs w:val="24"/>
        </w:rPr>
        <w:t>8-01/44</w:t>
      </w:r>
      <w:r w:rsidRPr="006A7F90">
        <w:rPr>
          <w:rFonts w:ascii="Calibri Light" w:hAnsi="Calibri Light" w:cs="Calibri Light"/>
          <w:sz w:val="24"/>
          <w:szCs w:val="24"/>
        </w:rPr>
        <w:t>, U</w:t>
      </w:r>
      <w:r w:rsidR="00E90A60" w:rsidRPr="006A7F90">
        <w:rPr>
          <w:rFonts w:ascii="Calibri Light" w:hAnsi="Calibri Light" w:cs="Calibri Light"/>
          <w:sz w:val="24"/>
          <w:szCs w:val="24"/>
        </w:rPr>
        <w:t>RBROJ</w:t>
      </w:r>
      <w:r w:rsidRPr="006A7F90">
        <w:rPr>
          <w:rFonts w:ascii="Calibri Light" w:hAnsi="Calibri Light" w:cs="Calibri Light"/>
          <w:sz w:val="24"/>
          <w:szCs w:val="24"/>
        </w:rPr>
        <w:t>: 513-05-0</w:t>
      </w:r>
      <w:r w:rsidR="001205C3" w:rsidRPr="006A7F90">
        <w:rPr>
          <w:rFonts w:ascii="Calibri Light" w:hAnsi="Calibri Light" w:cs="Calibri Light"/>
          <w:sz w:val="24"/>
          <w:szCs w:val="24"/>
        </w:rPr>
        <w:t>3</w:t>
      </w:r>
      <w:r w:rsidRPr="006A7F90">
        <w:rPr>
          <w:rFonts w:ascii="Calibri Light" w:hAnsi="Calibri Light" w:cs="Calibri Light"/>
          <w:sz w:val="24"/>
          <w:szCs w:val="24"/>
        </w:rPr>
        <w:t>-1</w:t>
      </w:r>
      <w:r w:rsidR="00E76DA4" w:rsidRPr="006A7F90">
        <w:rPr>
          <w:rFonts w:ascii="Calibri Light" w:hAnsi="Calibri Light" w:cs="Calibri Light"/>
          <w:sz w:val="24"/>
          <w:szCs w:val="24"/>
        </w:rPr>
        <w:t>9</w:t>
      </w:r>
      <w:r w:rsidRPr="006A7F90">
        <w:rPr>
          <w:rFonts w:ascii="Calibri Light" w:hAnsi="Calibri Light" w:cs="Calibri Light"/>
          <w:sz w:val="24"/>
          <w:szCs w:val="24"/>
        </w:rPr>
        <w:t>-</w:t>
      </w:r>
      <w:r w:rsidR="00E76DA4" w:rsidRPr="006A7F90">
        <w:rPr>
          <w:rFonts w:ascii="Calibri Light" w:hAnsi="Calibri Light" w:cs="Calibri Light"/>
          <w:sz w:val="24"/>
          <w:szCs w:val="24"/>
        </w:rPr>
        <w:t>4</w:t>
      </w:r>
      <w:r w:rsidRPr="006A7F90">
        <w:rPr>
          <w:rFonts w:ascii="Calibri Light" w:hAnsi="Calibri Light" w:cs="Calibri Light"/>
          <w:sz w:val="24"/>
          <w:szCs w:val="24"/>
        </w:rPr>
        <w:t xml:space="preserve">) od </w:t>
      </w:r>
      <w:r w:rsidR="001205C3" w:rsidRPr="006A7F90">
        <w:rPr>
          <w:rFonts w:ascii="Calibri Light" w:hAnsi="Calibri Light" w:cs="Calibri Light"/>
          <w:sz w:val="24"/>
          <w:szCs w:val="24"/>
        </w:rPr>
        <w:t>1</w:t>
      </w:r>
      <w:r w:rsidR="00E76DA4" w:rsidRPr="006A7F90">
        <w:rPr>
          <w:rFonts w:ascii="Calibri Light" w:hAnsi="Calibri Light" w:cs="Calibri Light"/>
          <w:sz w:val="24"/>
          <w:szCs w:val="24"/>
        </w:rPr>
        <w:t>5</w:t>
      </w:r>
      <w:r w:rsidRPr="006A7F90">
        <w:rPr>
          <w:rFonts w:ascii="Calibri Light" w:hAnsi="Calibri Light" w:cs="Calibri Light"/>
          <w:sz w:val="24"/>
          <w:szCs w:val="24"/>
        </w:rPr>
        <w:t>. siječnja 201</w:t>
      </w:r>
      <w:r w:rsidR="00E76DA4" w:rsidRPr="006A7F90">
        <w:rPr>
          <w:rFonts w:ascii="Calibri Light" w:hAnsi="Calibri Light" w:cs="Calibri Light"/>
          <w:sz w:val="24"/>
          <w:szCs w:val="24"/>
        </w:rPr>
        <w:t>9</w:t>
      </w:r>
      <w:r w:rsidRPr="006A7F90">
        <w:rPr>
          <w:rFonts w:ascii="Calibri Light" w:hAnsi="Calibri Light" w:cs="Calibri Light"/>
          <w:sz w:val="24"/>
          <w:szCs w:val="24"/>
        </w:rPr>
        <w:t xml:space="preserve">. godine. Financijski izvještaji sastavljeni su na sljedećim obrascima: </w:t>
      </w:r>
    </w:p>
    <w:p w:rsidR="000C4D98" w:rsidRDefault="000C4D98" w:rsidP="000C4D98">
      <w:pPr>
        <w:pStyle w:val="Odlomakpopisa"/>
        <w:numPr>
          <w:ilvl w:val="0"/>
          <w:numId w:val="3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>PR-RAS (Obrazac PR-RAS(VP 151)),</w:t>
      </w:r>
    </w:p>
    <w:p w:rsidR="005A0810" w:rsidRPr="005A0810" w:rsidRDefault="005A0810" w:rsidP="005A0810">
      <w:pPr>
        <w:pStyle w:val="Odlomakpopisa"/>
        <w:numPr>
          <w:ilvl w:val="0"/>
          <w:numId w:val="3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>BIL (Obrazac BIL (VP 152)),</w:t>
      </w:r>
    </w:p>
    <w:p w:rsidR="000C4D98" w:rsidRDefault="000C4D98" w:rsidP="000C4D98">
      <w:pPr>
        <w:pStyle w:val="Odlomakpopisa"/>
        <w:numPr>
          <w:ilvl w:val="0"/>
          <w:numId w:val="3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6A7F90">
        <w:rPr>
          <w:rFonts w:ascii="Calibri Light" w:hAnsi="Calibri Light" w:cs="Calibri Light"/>
          <w:sz w:val="24"/>
          <w:szCs w:val="24"/>
        </w:rPr>
        <w:t>RasF</w:t>
      </w:r>
      <w:proofErr w:type="spellEnd"/>
      <w:r w:rsidRPr="006A7F90">
        <w:rPr>
          <w:rFonts w:ascii="Calibri Light" w:hAnsi="Calibri Light" w:cs="Calibri Light"/>
          <w:sz w:val="24"/>
          <w:szCs w:val="24"/>
        </w:rPr>
        <w:t xml:space="preserve"> (Obrazac RAS-funkcijski (VP 154)),</w:t>
      </w:r>
    </w:p>
    <w:p w:rsidR="00375FA7" w:rsidRDefault="00375FA7" w:rsidP="00375FA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75FA7" w:rsidRPr="00375FA7" w:rsidRDefault="00375FA7" w:rsidP="00375FA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0C4D98">
      <w:pPr>
        <w:pStyle w:val="Odlomakpopisa"/>
        <w:numPr>
          <w:ilvl w:val="0"/>
          <w:numId w:val="3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lastRenderedPageBreak/>
        <w:t>PVRIO (Obrazac P-VRIO (VP 156)),</w:t>
      </w:r>
    </w:p>
    <w:p w:rsidR="005A0810" w:rsidRPr="006A7F90" w:rsidRDefault="005A0810" w:rsidP="005A0810">
      <w:pPr>
        <w:pStyle w:val="Odlomakpopisa"/>
        <w:numPr>
          <w:ilvl w:val="0"/>
          <w:numId w:val="3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>Obveze (Obveze (VP 159))</w:t>
      </w:r>
    </w:p>
    <w:p w:rsidR="000C4D98" w:rsidRPr="006A7F90" w:rsidRDefault="000C4D98" w:rsidP="000C4D98">
      <w:pPr>
        <w:pStyle w:val="Odlomakpopisa"/>
        <w:numPr>
          <w:ilvl w:val="0"/>
          <w:numId w:val="33"/>
        </w:numPr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>Bilješke koje su dopuna uz financijsk</w:t>
      </w:r>
      <w:r w:rsidR="001205C3" w:rsidRPr="006A7F90">
        <w:rPr>
          <w:rFonts w:ascii="Calibri Light" w:hAnsi="Calibri Light" w:cs="Calibri Light"/>
          <w:sz w:val="24"/>
          <w:szCs w:val="24"/>
        </w:rPr>
        <w:t>i</w:t>
      </w:r>
      <w:r w:rsidRPr="006A7F90">
        <w:rPr>
          <w:rFonts w:ascii="Calibri Light" w:hAnsi="Calibri Light" w:cs="Calibri Light"/>
          <w:sz w:val="24"/>
          <w:szCs w:val="24"/>
        </w:rPr>
        <w:t xml:space="preserve"> izvještaj (uz obveznu tablicu primljenih zajmova i otplata).</w:t>
      </w:r>
    </w:p>
    <w:p w:rsidR="005619E9" w:rsidRPr="006A7F90" w:rsidRDefault="005619E9" w:rsidP="005619E9">
      <w:pPr>
        <w:pStyle w:val="Odlomakpopisa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0C4D98">
      <w:pPr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>Bilješke su opisne, brojčane ili kombinirane i njima se obrazlažu pregledi stanja i rokovi dospijeća dugoročnih kredita, pregled  ugovornih odnosa, pregled prihoda i rashoda, primitaka i izdataka gdje se navode razlozi zbog kojih je došlo do većih odstupanja od ostvarenja u izvještajnom razdoblju za prethodnu godinu.</w:t>
      </w:r>
    </w:p>
    <w:p w:rsidR="000C4D98" w:rsidRPr="006A7F90" w:rsidRDefault="000C4D98" w:rsidP="000C4D98">
      <w:pPr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>Priznavanje prihoda i primitaka te rashoda i izdataka iskazanih u financijskim izvještajima Dječjeg vrtića Osijek temeljeno je na modificiranom računovodstvenom načelu nastanka događaja, odnosno:</w:t>
      </w:r>
    </w:p>
    <w:p w:rsidR="000C4D98" w:rsidRPr="006A7F90" w:rsidRDefault="000C4D98" w:rsidP="000C4D98">
      <w:pPr>
        <w:pStyle w:val="Odlomakpopisa"/>
        <w:numPr>
          <w:ilvl w:val="0"/>
          <w:numId w:val="33"/>
        </w:numPr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>ne iskazuje se rashod amortizacije dugotrajne nefinancijske imovine,</w:t>
      </w:r>
    </w:p>
    <w:p w:rsidR="000C4D98" w:rsidRPr="006A7F90" w:rsidRDefault="000C4D98" w:rsidP="000C4D98">
      <w:pPr>
        <w:pStyle w:val="Odlomakpopisa"/>
        <w:numPr>
          <w:ilvl w:val="0"/>
          <w:numId w:val="33"/>
        </w:numPr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>ne iskazuju se prihodi i rashodi uslijed promjena vrijednosti nefinancijske imovine,</w:t>
      </w:r>
    </w:p>
    <w:p w:rsidR="000C4D98" w:rsidRPr="006A7F90" w:rsidRDefault="000C4D98" w:rsidP="000C4D98">
      <w:pPr>
        <w:pStyle w:val="Odlomakpopisa"/>
        <w:numPr>
          <w:ilvl w:val="0"/>
          <w:numId w:val="33"/>
        </w:numPr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>prihodi se priznaju u izvještajnom razdoblju u kojem su postali raspoloživi i pod uvjetom da se mogu izmjeriti,</w:t>
      </w:r>
    </w:p>
    <w:p w:rsidR="000C4D98" w:rsidRPr="006A7F90" w:rsidRDefault="000C4D98" w:rsidP="000C4D98">
      <w:pPr>
        <w:pStyle w:val="Odlomakpopisa"/>
        <w:numPr>
          <w:ilvl w:val="0"/>
          <w:numId w:val="33"/>
        </w:numPr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>rashodi se priznaju na temelju nastanka poslovnog događaja (obveze) i u izvještajnom razdoblju na koje se odnose  neovisno o plaćanju,</w:t>
      </w:r>
    </w:p>
    <w:p w:rsidR="000C4D98" w:rsidRPr="006A7F90" w:rsidRDefault="000C4D98" w:rsidP="000C4D98">
      <w:pPr>
        <w:pStyle w:val="Odlomakpopisa"/>
        <w:numPr>
          <w:ilvl w:val="0"/>
          <w:numId w:val="33"/>
        </w:numPr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 xml:space="preserve">rashodi za utrošak kratkotrajne nefinancijske imovine priznaju se u trenutku nabave i u visini njene nabavne vrijednosti i </w:t>
      </w:r>
    </w:p>
    <w:p w:rsidR="000C4D98" w:rsidRPr="006A7F90" w:rsidRDefault="000C4D98" w:rsidP="000C4D98">
      <w:pPr>
        <w:pStyle w:val="Odlomakpopisa"/>
        <w:numPr>
          <w:ilvl w:val="0"/>
          <w:numId w:val="33"/>
        </w:numPr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>za donacije nefinancijske imovine iskazuju se prihodi i rashodi (osim kada se radi o prijenosima između proračuna/proračunskih/izvanproračunskih korisnika koji se izravno evidentiraju kao promjene vlastitih izvora).</w:t>
      </w:r>
    </w:p>
    <w:p w:rsidR="000C4D98" w:rsidRPr="006A7F90" w:rsidRDefault="000C4D98" w:rsidP="000C4D98">
      <w:pPr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>Dječji vrtić Osijek nije u sustavu PDV-a</w:t>
      </w:r>
      <w:r w:rsidR="00B21E89" w:rsidRPr="006A7F90">
        <w:rPr>
          <w:rFonts w:ascii="Calibri Light" w:hAnsi="Calibri Light" w:cs="Calibri Light"/>
          <w:sz w:val="24"/>
          <w:szCs w:val="24"/>
        </w:rPr>
        <w:t>.</w:t>
      </w:r>
    </w:p>
    <w:p w:rsidR="000C4D98" w:rsidRPr="006A7F90" w:rsidRDefault="000C4D98" w:rsidP="000C4D98">
      <w:pPr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 xml:space="preserve">U nastavku je obrazloženje značajnijih odstupanja od ostvarenja u izvještajnom razdoblju </w:t>
      </w:r>
      <w:r w:rsidR="00FA21AF">
        <w:rPr>
          <w:rFonts w:ascii="Calibri Light" w:hAnsi="Calibri Light" w:cs="Calibri Light"/>
          <w:sz w:val="24"/>
          <w:szCs w:val="24"/>
        </w:rPr>
        <w:t xml:space="preserve">za </w:t>
      </w:r>
      <w:r w:rsidRPr="006A7F90">
        <w:rPr>
          <w:rFonts w:ascii="Calibri Light" w:hAnsi="Calibri Light" w:cs="Calibri Light"/>
          <w:sz w:val="24"/>
          <w:szCs w:val="24"/>
        </w:rPr>
        <w:t>prethodn</w:t>
      </w:r>
      <w:r w:rsidR="00FA21AF">
        <w:rPr>
          <w:rFonts w:ascii="Calibri Light" w:hAnsi="Calibri Light" w:cs="Calibri Light"/>
          <w:sz w:val="24"/>
          <w:szCs w:val="24"/>
        </w:rPr>
        <w:t>u</w:t>
      </w:r>
      <w:r w:rsidRPr="006A7F90">
        <w:rPr>
          <w:rFonts w:ascii="Calibri Light" w:hAnsi="Calibri Light" w:cs="Calibri Light"/>
          <w:sz w:val="24"/>
          <w:szCs w:val="24"/>
        </w:rPr>
        <w:t xml:space="preserve"> godin</w:t>
      </w:r>
      <w:r w:rsidR="00FA21AF">
        <w:rPr>
          <w:rFonts w:ascii="Calibri Light" w:hAnsi="Calibri Light" w:cs="Calibri Light"/>
          <w:sz w:val="24"/>
          <w:szCs w:val="24"/>
        </w:rPr>
        <w:t>u</w:t>
      </w:r>
      <w:r w:rsidRPr="006A7F90">
        <w:rPr>
          <w:rFonts w:ascii="Calibri Light" w:hAnsi="Calibri Light" w:cs="Calibri Light"/>
          <w:sz w:val="24"/>
          <w:szCs w:val="24"/>
        </w:rPr>
        <w:t>.</w:t>
      </w:r>
    </w:p>
    <w:p w:rsidR="000C4D98" w:rsidRPr="006A7F90" w:rsidRDefault="000C4D98" w:rsidP="000C4D98">
      <w:pPr>
        <w:pStyle w:val="Odlomakpopisa"/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0C4D98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:rsidR="000C4D98" w:rsidRPr="006A7F90" w:rsidRDefault="000C4D98" w:rsidP="000C4D98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:rsidR="000C4D98" w:rsidRPr="006A7F90" w:rsidRDefault="000C4D98" w:rsidP="000C4D98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:rsidR="000C4D98" w:rsidRPr="006A7F90" w:rsidRDefault="000C4D98" w:rsidP="000C4D98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:rsidR="000C4D98" w:rsidRPr="006A7F90" w:rsidRDefault="000C4D98" w:rsidP="000C4D98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:rsidR="000C4D98" w:rsidRPr="006A7F90" w:rsidRDefault="000C4D98" w:rsidP="000C4D98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:rsidR="000C4D98" w:rsidRPr="006A7F90" w:rsidRDefault="000C4D98" w:rsidP="000C4D98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:rsidR="000C4D98" w:rsidRPr="006A7F90" w:rsidRDefault="000C4D98" w:rsidP="000C4D98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:rsidR="000C4D98" w:rsidRPr="006A7F90" w:rsidRDefault="000C4D98" w:rsidP="000C4D98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:rsidR="000C4D98" w:rsidRPr="006A7F90" w:rsidRDefault="000C4D98" w:rsidP="000C4D98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:rsidR="000C4D98" w:rsidRPr="006A7F90" w:rsidRDefault="000C4D98" w:rsidP="000C4D98">
      <w:pPr>
        <w:pStyle w:val="Odlomakpopisa"/>
        <w:spacing w:after="0"/>
        <w:jc w:val="both"/>
        <w:rPr>
          <w:rFonts w:ascii="Calibri Light" w:hAnsi="Calibri Light" w:cs="Calibri Light"/>
        </w:rPr>
      </w:pPr>
    </w:p>
    <w:p w:rsidR="000C4D98" w:rsidRPr="00B169AC" w:rsidRDefault="000C4D98" w:rsidP="000C4D98">
      <w:pPr>
        <w:pStyle w:val="Odlomakpopisa"/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B169AC">
        <w:rPr>
          <w:rFonts w:ascii="Calibri Light" w:hAnsi="Calibri Light" w:cs="Calibri Light"/>
          <w:b/>
          <w:sz w:val="28"/>
          <w:szCs w:val="28"/>
        </w:rPr>
        <w:lastRenderedPageBreak/>
        <w:t>BILJEŠKE UZ IZVJEŠTAJ O</w:t>
      </w:r>
      <w:r w:rsidR="0047322B" w:rsidRPr="00B169AC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B169AC">
        <w:rPr>
          <w:rFonts w:ascii="Calibri Light" w:hAnsi="Calibri Light" w:cs="Calibri Light"/>
          <w:b/>
          <w:sz w:val="28"/>
          <w:szCs w:val="28"/>
        </w:rPr>
        <w:t xml:space="preserve">PRIHODIMA I RASHODIMA, </w:t>
      </w:r>
    </w:p>
    <w:p w:rsidR="000C4D98" w:rsidRPr="00B169AC" w:rsidRDefault="000C4D98" w:rsidP="000C4D98">
      <w:pPr>
        <w:pStyle w:val="Odlomakpopisa"/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B169AC">
        <w:rPr>
          <w:rFonts w:ascii="Calibri Light" w:hAnsi="Calibri Light" w:cs="Calibri Light"/>
          <w:b/>
          <w:sz w:val="28"/>
          <w:szCs w:val="28"/>
        </w:rPr>
        <w:t>PRIMICIMA I IZDACMA</w:t>
      </w:r>
    </w:p>
    <w:p w:rsidR="000C4D98" w:rsidRPr="006A7F90" w:rsidRDefault="000C4D98" w:rsidP="000C4D98">
      <w:pPr>
        <w:pStyle w:val="Odlomakpopisa"/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0C4D98" w:rsidRPr="006A7F90" w:rsidRDefault="000C4D98" w:rsidP="000C4D98">
      <w:pPr>
        <w:spacing w:after="0"/>
        <w:rPr>
          <w:rFonts w:ascii="Calibri Light" w:hAnsi="Calibri Light" w:cs="Calibri Light"/>
          <w:sz w:val="28"/>
          <w:szCs w:val="28"/>
        </w:rPr>
      </w:pPr>
    </w:p>
    <w:p w:rsidR="000C4D98" w:rsidRPr="006A7F90" w:rsidRDefault="000C4D98" w:rsidP="000C4D98">
      <w:pPr>
        <w:spacing w:after="0"/>
        <w:rPr>
          <w:rFonts w:ascii="Calibri Light" w:hAnsi="Calibri Light" w:cs="Calibri Light"/>
          <w:sz w:val="24"/>
          <w:szCs w:val="24"/>
          <w:u w:val="single"/>
        </w:rPr>
      </w:pPr>
      <w:r w:rsidRPr="006A7F90">
        <w:rPr>
          <w:rFonts w:ascii="Calibri Light" w:hAnsi="Calibri Light" w:cs="Calibri Light"/>
          <w:sz w:val="24"/>
          <w:szCs w:val="24"/>
          <w:u w:val="single"/>
        </w:rPr>
        <w:t>Bilješka broj 1. Prihodi i rashodi, primici i izdaci</w:t>
      </w:r>
    </w:p>
    <w:p w:rsidR="000C4D98" w:rsidRPr="006A7F90" w:rsidRDefault="000C4D98" w:rsidP="000C4D98">
      <w:pPr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:rsidR="0074372F" w:rsidRDefault="00063947" w:rsidP="00D04F7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Ukupni p</w:t>
      </w:r>
      <w:r w:rsidR="000C4D98" w:rsidRPr="006A7F90">
        <w:rPr>
          <w:rFonts w:ascii="Calibri Light" w:hAnsi="Calibri Light" w:cs="Calibri Light"/>
          <w:sz w:val="24"/>
          <w:szCs w:val="24"/>
        </w:rPr>
        <w:t>rihodi i primici  Dječjeg vrtića Osijek za 201</w:t>
      </w:r>
      <w:r w:rsidR="00341315">
        <w:rPr>
          <w:rFonts w:ascii="Calibri Light" w:hAnsi="Calibri Light" w:cs="Calibri Light"/>
          <w:sz w:val="24"/>
          <w:szCs w:val="24"/>
        </w:rPr>
        <w:t>8</w:t>
      </w:r>
      <w:r w:rsidR="000C4D98" w:rsidRPr="006A7F90">
        <w:rPr>
          <w:rFonts w:ascii="Calibri Light" w:hAnsi="Calibri Light" w:cs="Calibri Light"/>
          <w:sz w:val="24"/>
          <w:szCs w:val="24"/>
        </w:rPr>
        <w:t xml:space="preserve">. godinu iskazani su u obrascu PR-RAS koji iznosi </w:t>
      </w:r>
      <w:r w:rsidR="005A0810">
        <w:rPr>
          <w:rFonts w:ascii="Calibri Light" w:hAnsi="Calibri Light" w:cs="Calibri Light"/>
          <w:sz w:val="24"/>
          <w:szCs w:val="24"/>
        </w:rPr>
        <w:t>51.027.017</w:t>
      </w:r>
      <w:r w:rsidR="00341315">
        <w:rPr>
          <w:rFonts w:ascii="Calibri Light" w:hAnsi="Calibri Light" w:cs="Calibri Light"/>
          <w:sz w:val="24"/>
          <w:szCs w:val="24"/>
        </w:rPr>
        <w:t>,00</w:t>
      </w:r>
      <w:r w:rsidR="000C4D98" w:rsidRPr="006A7F90">
        <w:rPr>
          <w:rFonts w:ascii="Calibri Light" w:hAnsi="Calibri Light" w:cs="Calibri Light"/>
          <w:sz w:val="24"/>
          <w:szCs w:val="24"/>
        </w:rPr>
        <w:t xml:space="preserve"> kn, </w:t>
      </w:r>
      <w:r>
        <w:rPr>
          <w:rFonts w:ascii="Calibri Light" w:hAnsi="Calibri Light" w:cs="Calibri Light"/>
          <w:sz w:val="24"/>
          <w:szCs w:val="24"/>
        </w:rPr>
        <w:t xml:space="preserve">ukupni </w:t>
      </w:r>
      <w:r w:rsidR="000C4D98" w:rsidRPr="006A7F90">
        <w:rPr>
          <w:rFonts w:ascii="Calibri Light" w:hAnsi="Calibri Light" w:cs="Calibri Light"/>
          <w:sz w:val="24"/>
          <w:szCs w:val="24"/>
        </w:rPr>
        <w:t xml:space="preserve">rashodi i izdaci su </w:t>
      </w:r>
      <w:r w:rsidR="005A0810">
        <w:rPr>
          <w:rFonts w:ascii="Calibri Light" w:hAnsi="Calibri Light" w:cs="Calibri Light"/>
          <w:sz w:val="24"/>
          <w:szCs w:val="24"/>
        </w:rPr>
        <w:t>50.841.221</w:t>
      </w:r>
      <w:r w:rsidR="00341315">
        <w:rPr>
          <w:rFonts w:ascii="Calibri Light" w:hAnsi="Calibri Light" w:cs="Calibri Light"/>
          <w:sz w:val="24"/>
          <w:szCs w:val="24"/>
        </w:rPr>
        <w:t>,00</w:t>
      </w:r>
      <w:r w:rsidR="000C4D98" w:rsidRPr="006A7F90">
        <w:rPr>
          <w:rFonts w:ascii="Calibri Light" w:hAnsi="Calibri Light" w:cs="Calibri Light"/>
          <w:sz w:val="24"/>
          <w:szCs w:val="24"/>
        </w:rPr>
        <w:t xml:space="preserve"> kn, </w:t>
      </w:r>
      <w:r w:rsidR="0047322B" w:rsidRPr="006A7F90">
        <w:rPr>
          <w:rFonts w:ascii="Calibri Light" w:hAnsi="Calibri Light" w:cs="Calibri Light"/>
          <w:sz w:val="24"/>
          <w:szCs w:val="24"/>
        </w:rPr>
        <w:t>višak</w:t>
      </w:r>
      <w:r w:rsidR="000C4D98" w:rsidRPr="006A7F90">
        <w:rPr>
          <w:rFonts w:ascii="Calibri Light" w:hAnsi="Calibri Light" w:cs="Calibri Light"/>
          <w:sz w:val="24"/>
          <w:szCs w:val="24"/>
        </w:rPr>
        <w:t xml:space="preserve"> prihoda i primitaka nad rashodima i izdacima tekuće godine  ostvaren je u </w:t>
      </w:r>
      <w:r w:rsidR="00341315">
        <w:rPr>
          <w:rFonts w:ascii="Calibri Light" w:hAnsi="Calibri Light" w:cs="Calibri Light"/>
          <w:sz w:val="24"/>
          <w:szCs w:val="24"/>
        </w:rPr>
        <w:t xml:space="preserve">iznosu </w:t>
      </w:r>
      <w:r w:rsidR="000C4D98" w:rsidRPr="006A7F90">
        <w:rPr>
          <w:rFonts w:ascii="Calibri Light" w:hAnsi="Calibri Light" w:cs="Calibri Light"/>
          <w:sz w:val="24"/>
          <w:szCs w:val="24"/>
        </w:rPr>
        <w:t xml:space="preserve"> od </w:t>
      </w:r>
      <w:r w:rsidR="005A0810">
        <w:rPr>
          <w:rFonts w:ascii="Calibri Light" w:hAnsi="Calibri Light" w:cs="Calibri Light"/>
          <w:sz w:val="24"/>
          <w:szCs w:val="24"/>
        </w:rPr>
        <w:t>185.849</w:t>
      </w:r>
      <w:r w:rsidR="00341315">
        <w:rPr>
          <w:rFonts w:ascii="Calibri Light" w:hAnsi="Calibri Light" w:cs="Calibri Light"/>
          <w:sz w:val="24"/>
          <w:szCs w:val="24"/>
        </w:rPr>
        <w:t>,00</w:t>
      </w:r>
      <w:r w:rsidR="000C4D98" w:rsidRPr="006A7F90">
        <w:rPr>
          <w:rFonts w:ascii="Calibri Light" w:hAnsi="Calibri Light" w:cs="Calibri Light"/>
          <w:sz w:val="24"/>
          <w:szCs w:val="24"/>
        </w:rPr>
        <w:t xml:space="preserve"> kn.</w:t>
      </w:r>
      <w:r w:rsidR="00D04F7A" w:rsidRPr="006A7F90">
        <w:rPr>
          <w:rFonts w:ascii="Calibri Light" w:hAnsi="Calibri Light" w:cs="Calibri Light"/>
          <w:sz w:val="24"/>
          <w:szCs w:val="24"/>
        </w:rPr>
        <w:t xml:space="preserve">  Sa sučeljavanjem viška prihoda iz 201</w:t>
      </w:r>
      <w:r w:rsidR="005A0810">
        <w:rPr>
          <w:rFonts w:ascii="Calibri Light" w:hAnsi="Calibri Light" w:cs="Calibri Light"/>
          <w:sz w:val="24"/>
          <w:szCs w:val="24"/>
        </w:rPr>
        <w:t>7</w:t>
      </w:r>
      <w:r w:rsidR="00D04F7A" w:rsidRPr="006A7F90">
        <w:rPr>
          <w:rFonts w:ascii="Calibri Light" w:hAnsi="Calibri Light" w:cs="Calibri Light"/>
          <w:sz w:val="24"/>
          <w:szCs w:val="24"/>
        </w:rPr>
        <w:t xml:space="preserve">. godine u iznosu od </w:t>
      </w:r>
      <w:r w:rsidR="005A0810">
        <w:rPr>
          <w:rFonts w:ascii="Calibri Light" w:hAnsi="Calibri Light" w:cs="Calibri Light"/>
          <w:sz w:val="24"/>
          <w:szCs w:val="24"/>
        </w:rPr>
        <w:t>315.944</w:t>
      </w:r>
      <w:r w:rsidR="00341315">
        <w:rPr>
          <w:rFonts w:ascii="Calibri Light" w:hAnsi="Calibri Light" w:cs="Calibri Light"/>
          <w:sz w:val="24"/>
          <w:szCs w:val="24"/>
        </w:rPr>
        <w:t>,00</w:t>
      </w:r>
      <w:r w:rsidR="00D04F7A" w:rsidRPr="006A7F90">
        <w:rPr>
          <w:rFonts w:ascii="Calibri Light" w:hAnsi="Calibri Light" w:cs="Calibri Light"/>
          <w:sz w:val="24"/>
          <w:szCs w:val="24"/>
        </w:rPr>
        <w:t xml:space="preserve"> kn</w:t>
      </w:r>
      <w:r w:rsidR="00FE7FF1" w:rsidRPr="006A7F90">
        <w:rPr>
          <w:rFonts w:ascii="Calibri Light" w:hAnsi="Calibri Light" w:cs="Calibri Light"/>
          <w:sz w:val="24"/>
          <w:szCs w:val="24"/>
        </w:rPr>
        <w:t xml:space="preserve"> nad </w:t>
      </w:r>
      <w:r w:rsidR="0047322B" w:rsidRPr="006A7F90">
        <w:rPr>
          <w:rFonts w:ascii="Calibri Light" w:hAnsi="Calibri Light" w:cs="Calibri Light"/>
          <w:sz w:val="24"/>
          <w:szCs w:val="24"/>
        </w:rPr>
        <w:t>viškom</w:t>
      </w:r>
      <w:r w:rsidR="00FE7FF1" w:rsidRPr="006A7F90">
        <w:rPr>
          <w:rFonts w:ascii="Calibri Light" w:hAnsi="Calibri Light" w:cs="Calibri Light"/>
          <w:sz w:val="24"/>
          <w:szCs w:val="24"/>
        </w:rPr>
        <w:t xml:space="preserve"> prihoda iz </w:t>
      </w:r>
      <w:r w:rsidR="00D04F7A" w:rsidRPr="006A7F90">
        <w:rPr>
          <w:rFonts w:ascii="Calibri Light" w:hAnsi="Calibri Light" w:cs="Calibri Light"/>
          <w:sz w:val="24"/>
          <w:szCs w:val="24"/>
        </w:rPr>
        <w:t xml:space="preserve"> </w:t>
      </w:r>
      <w:bookmarkStart w:id="0" w:name="_GoBack"/>
      <w:bookmarkEnd w:id="0"/>
      <w:r w:rsidR="00D04F7A" w:rsidRPr="006A7F90">
        <w:rPr>
          <w:rFonts w:ascii="Calibri Light" w:hAnsi="Calibri Light" w:cs="Calibri Light"/>
          <w:sz w:val="24"/>
          <w:szCs w:val="24"/>
        </w:rPr>
        <w:t>201</w:t>
      </w:r>
      <w:r w:rsidR="005A0810">
        <w:rPr>
          <w:rFonts w:ascii="Calibri Light" w:hAnsi="Calibri Light" w:cs="Calibri Light"/>
          <w:sz w:val="24"/>
          <w:szCs w:val="24"/>
        </w:rPr>
        <w:t>8</w:t>
      </w:r>
      <w:r w:rsidR="00D04F7A" w:rsidRPr="006A7F90">
        <w:rPr>
          <w:rFonts w:ascii="Calibri Light" w:hAnsi="Calibri Light" w:cs="Calibri Light"/>
          <w:sz w:val="24"/>
          <w:szCs w:val="24"/>
        </w:rPr>
        <w:t xml:space="preserve">. </w:t>
      </w:r>
      <w:r w:rsidR="00FE7FF1" w:rsidRPr="006A7F90">
        <w:rPr>
          <w:rFonts w:ascii="Calibri Light" w:hAnsi="Calibri Light" w:cs="Calibri Light"/>
          <w:sz w:val="24"/>
          <w:szCs w:val="24"/>
        </w:rPr>
        <w:t>godine,</w:t>
      </w:r>
      <w:r w:rsidR="00D04F7A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47322B" w:rsidRPr="006A7F90">
        <w:rPr>
          <w:rFonts w:ascii="Calibri Light" w:hAnsi="Calibri Light" w:cs="Calibri Light"/>
          <w:sz w:val="24"/>
          <w:szCs w:val="24"/>
        </w:rPr>
        <w:t>financijsku</w:t>
      </w:r>
      <w:r w:rsidR="00FE7FF1" w:rsidRPr="006A7F90">
        <w:rPr>
          <w:rFonts w:ascii="Calibri Light" w:hAnsi="Calibri Light" w:cs="Calibri Light"/>
          <w:sz w:val="24"/>
          <w:szCs w:val="24"/>
        </w:rPr>
        <w:t xml:space="preserve"> godinu </w:t>
      </w:r>
      <w:r w:rsidR="00D04F7A" w:rsidRPr="006A7F90">
        <w:rPr>
          <w:rFonts w:ascii="Calibri Light" w:hAnsi="Calibri Light" w:cs="Calibri Light"/>
          <w:sz w:val="24"/>
          <w:szCs w:val="24"/>
        </w:rPr>
        <w:t xml:space="preserve">završavamo sa viškom prihoda u iznosu od </w:t>
      </w:r>
      <w:r w:rsidR="005A0810">
        <w:rPr>
          <w:rFonts w:ascii="Calibri Light" w:hAnsi="Calibri Light" w:cs="Calibri Light"/>
          <w:sz w:val="24"/>
          <w:szCs w:val="24"/>
        </w:rPr>
        <w:t>501.</w:t>
      </w:r>
      <w:r w:rsidR="00A23A1E">
        <w:rPr>
          <w:rFonts w:ascii="Calibri Light" w:hAnsi="Calibri Light" w:cs="Calibri Light"/>
          <w:sz w:val="24"/>
          <w:szCs w:val="24"/>
        </w:rPr>
        <w:t>793</w:t>
      </w:r>
      <w:r w:rsidR="00341315">
        <w:rPr>
          <w:rFonts w:ascii="Calibri Light" w:hAnsi="Calibri Light" w:cs="Calibri Light"/>
          <w:sz w:val="24"/>
          <w:szCs w:val="24"/>
        </w:rPr>
        <w:t>,00</w:t>
      </w:r>
      <w:r w:rsidR="00D04F7A" w:rsidRPr="006A7F90">
        <w:rPr>
          <w:rFonts w:ascii="Calibri Light" w:hAnsi="Calibri Light" w:cs="Calibri Light"/>
          <w:sz w:val="24"/>
          <w:szCs w:val="24"/>
        </w:rPr>
        <w:t xml:space="preserve"> kn.</w:t>
      </w:r>
      <w:r w:rsidR="00933B3F" w:rsidRPr="006A7F90">
        <w:rPr>
          <w:rFonts w:ascii="Calibri Light" w:hAnsi="Calibri Light" w:cs="Calibri Light"/>
          <w:sz w:val="24"/>
          <w:szCs w:val="24"/>
        </w:rPr>
        <w:t xml:space="preserve"> </w:t>
      </w:r>
    </w:p>
    <w:p w:rsidR="005A0810" w:rsidRPr="006A7F90" w:rsidRDefault="005A0810" w:rsidP="00D04F7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04F7A" w:rsidRDefault="00933B3F" w:rsidP="00D04F7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 xml:space="preserve">Višak prihoda  </w:t>
      </w:r>
      <w:r w:rsidR="00063947">
        <w:rPr>
          <w:rFonts w:ascii="Calibri Light" w:hAnsi="Calibri Light" w:cs="Calibri Light"/>
          <w:sz w:val="24"/>
          <w:szCs w:val="24"/>
        </w:rPr>
        <w:t xml:space="preserve">iz 2017. godine </w:t>
      </w:r>
      <w:r w:rsidR="00341315">
        <w:rPr>
          <w:rFonts w:ascii="Calibri Light" w:hAnsi="Calibri Light" w:cs="Calibri Light"/>
          <w:sz w:val="24"/>
          <w:szCs w:val="24"/>
        </w:rPr>
        <w:t xml:space="preserve">u ukupnom iznosu od 315.944,00 kn prema Odluci o raspodijeli prihoda potrošen je </w:t>
      </w:r>
      <w:r w:rsidR="00B169AC">
        <w:rPr>
          <w:rFonts w:ascii="Calibri Light" w:hAnsi="Calibri Light" w:cs="Calibri Light"/>
          <w:sz w:val="24"/>
          <w:szCs w:val="24"/>
        </w:rPr>
        <w:t xml:space="preserve">veći dio </w:t>
      </w:r>
      <w:r w:rsidR="00341315">
        <w:rPr>
          <w:rFonts w:ascii="Calibri Light" w:hAnsi="Calibri Light" w:cs="Calibri Light"/>
          <w:sz w:val="24"/>
          <w:szCs w:val="24"/>
        </w:rPr>
        <w:t xml:space="preserve">u iznosu od 301.700,00 kn, a </w:t>
      </w:r>
      <w:r w:rsidR="00B169AC">
        <w:rPr>
          <w:rFonts w:ascii="Calibri Light" w:hAnsi="Calibri Light" w:cs="Calibri Light"/>
          <w:sz w:val="24"/>
          <w:szCs w:val="24"/>
        </w:rPr>
        <w:t>pre</w:t>
      </w:r>
      <w:r w:rsidR="00341315">
        <w:rPr>
          <w:rFonts w:ascii="Calibri Light" w:hAnsi="Calibri Light" w:cs="Calibri Light"/>
          <w:sz w:val="24"/>
          <w:szCs w:val="24"/>
        </w:rPr>
        <w:t>ostalih 14.244,00 kn se prenosi u slijedeću 2019. godinu.</w:t>
      </w:r>
    </w:p>
    <w:p w:rsidR="00063947" w:rsidRDefault="00063947" w:rsidP="00D04F7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41315" w:rsidRDefault="00341315" w:rsidP="00D04F7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Višak prihoda ostvaren u 2018. godini u </w:t>
      </w:r>
      <w:r w:rsidR="00063947">
        <w:rPr>
          <w:rFonts w:ascii="Calibri Light" w:hAnsi="Calibri Light" w:cs="Calibri Light"/>
          <w:sz w:val="24"/>
          <w:szCs w:val="24"/>
        </w:rPr>
        <w:t xml:space="preserve">ukupnom </w:t>
      </w:r>
      <w:r>
        <w:rPr>
          <w:rFonts w:ascii="Calibri Light" w:hAnsi="Calibri Light" w:cs="Calibri Light"/>
          <w:sz w:val="24"/>
          <w:szCs w:val="24"/>
        </w:rPr>
        <w:t>iznosu  od 185.849,00 kn sastoji se od:</w:t>
      </w:r>
    </w:p>
    <w:p w:rsidR="00341315" w:rsidRDefault="00063947" w:rsidP="00341315">
      <w:pPr>
        <w:pStyle w:val="Odlomakpopisa"/>
        <w:numPr>
          <w:ilvl w:val="0"/>
          <w:numId w:val="3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prenesenog </w:t>
      </w:r>
      <w:r w:rsidR="00341315">
        <w:rPr>
          <w:rFonts w:ascii="Calibri Light" w:hAnsi="Calibri Light" w:cs="Calibri Light"/>
          <w:sz w:val="24"/>
          <w:szCs w:val="24"/>
        </w:rPr>
        <w:t xml:space="preserve">viška prihoda iz 2017. godine u </w:t>
      </w:r>
      <w:r>
        <w:rPr>
          <w:rFonts w:ascii="Calibri Light" w:hAnsi="Calibri Light" w:cs="Calibri Light"/>
          <w:sz w:val="24"/>
          <w:szCs w:val="24"/>
        </w:rPr>
        <w:t xml:space="preserve">ukupnom </w:t>
      </w:r>
      <w:r w:rsidR="00341315">
        <w:rPr>
          <w:rFonts w:ascii="Calibri Light" w:hAnsi="Calibri Light" w:cs="Calibri Light"/>
          <w:sz w:val="24"/>
          <w:szCs w:val="24"/>
        </w:rPr>
        <w:t>iznosu od 14.244,00 kn</w:t>
      </w:r>
      <w:r>
        <w:rPr>
          <w:rFonts w:ascii="Calibri Light" w:hAnsi="Calibri Light" w:cs="Calibri Light"/>
          <w:sz w:val="24"/>
          <w:szCs w:val="24"/>
        </w:rPr>
        <w:t>,</w:t>
      </w:r>
    </w:p>
    <w:p w:rsidR="00341315" w:rsidRDefault="00341315" w:rsidP="00341315">
      <w:pPr>
        <w:pStyle w:val="Odlomakpopisa"/>
        <w:numPr>
          <w:ilvl w:val="0"/>
          <w:numId w:val="3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tekuće pomoći temeljem prijenosa EU sredstava – ERASMUS+ - u </w:t>
      </w:r>
      <w:r w:rsidR="00063947">
        <w:rPr>
          <w:rFonts w:ascii="Calibri Light" w:hAnsi="Calibri Light" w:cs="Calibri Light"/>
          <w:sz w:val="24"/>
          <w:szCs w:val="24"/>
        </w:rPr>
        <w:t xml:space="preserve">ukupnom </w:t>
      </w:r>
      <w:r>
        <w:rPr>
          <w:rFonts w:ascii="Calibri Light" w:hAnsi="Calibri Light" w:cs="Calibri Light"/>
          <w:sz w:val="24"/>
          <w:szCs w:val="24"/>
        </w:rPr>
        <w:t>iznosu od 29.963,00 kn,</w:t>
      </w:r>
    </w:p>
    <w:p w:rsidR="00341315" w:rsidRDefault="00341315" w:rsidP="00341315">
      <w:pPr>
        <w:pStyle w:val="Odlomakpopisa"/>
        <w:numPr>
          <w:ilvl w:val="0"/>
          <w:numId w:val="3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tekuće pomoći od HZZZ – za stručno osposobljavanje bez zasnivanja radnog odnosa u ukupnom iznosu od 34.280,00 kn</w:t>
      </w:r>
      <w:r w:rsidR="00063947">
        <w:rPr>
          <w:rFonts w:ascii="Calibri Light" w:hAnsi="Calibri Light" w:cs="Calibri Light"/>
          <w:sz w:val="24"/>
          <w:szCs w:val="24"/>
        </w:rPr>
        <w:t>,</w:t>
      </w:r>
    </w:p>
    <w:p w:rsidR="00341315" w:rsidRDefault="00341315" w:rsidP="00341315">
      <w:pPr>
        <w:pStyle w:val="Odlomakpopisa"/>
        <w:numPr>
          <w:ilvl w:val="0"/>
          <w:numId w:val="3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od tekuće donacije trgovačkog društva u </w:t>
      </w:r>
      <w:r w:rsidR="00063947">
        <w:rPr>
          <w:rFonts w:ascii="Calibri Light" w:hAnsi="Calibri Light" w:cs="Calibri Light"/>
          <w:sz w:val="24"/>
          <w:szCs w:val="24"/>
        </w:rPr>
        <w:t xml:space="preserve">ukupnom </w:t>
      </w:r>
      <w:r>
        <w:rPr>
          <w:rFonts w:ascii="Calibri Light" w:hAnsi="Calibri Light" w:cs="Calibri Light"/>
          <w:sz w:val="24"/>
          <w:szCs w:val="24"/>
        </w:rPr>
        <w:t>iznosu od 1.000,00 kn za DV Ribicu</w:t>
      </w:r>
      <w:r w:rsidR="00063947">
        <w:rPr>
          <w:rFonts w:ascii="Calibri Light" w:hAnsi="Calibri Light" w:cs="Calibri Light"/>
          <w:sz w:val="24"/>
          <w:szCs w:val="24"/>
        </w:rPr>
        <w:t>,</w:t>
      </w:r>
    </w:p>
    <w:p w:rsidR="00341315" w:rsidRDefault="00341315" w:rsidP="00341315">
      <w:pPr>
        <w:pStyle w:val="Odlomakpopisa"/>
        <w:numPr>
          <w:ilvl w:val="0"/>
          <w:numId w:val="3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ostali nespomenuti prihodi po posebnim propisima</w:t>
      </w:r>
      <w:r w:rsidR="00063947">
        <w:rPr>
          <w:rFonts w:ascii="Calibri Light" w:hAnsi="Calibri Light" w:cs="Calibri Light"/>
          <w:sz w:val="24"/>
          <w:szCs w:val="24"/>
        </w:rPr>
        <w:t xml:space="preserve"> (su </w:t>
      </w:r>
      <w:r>
        <w:rPr>
          <w:rFonts w:ascii="Calibri Light" w:hAnsi="Calibri Light" w:cs="Calibri Light"/>
          <w:sz w:val="24"/>
          <w:szCs w:val="24"/>
        </w:rPr>
        <w:t xml:space="preserve">prihodi nastali uplatom za </w:t>
      </w:r>
      <w:r w:rsidR="00063947">
        <w:rPr>
          <w:rFonts w:ascii="Calibri Light" w:hAnsi="Calibri Light" w:cs="Calibri Light"/>
          <w:sz w:val="24"/>
          <w:szCs w:val="24"/>
        </w:rPr>
        <w:t xml:space="preserve">polaganje </w:t>
      </w:r>
      <w:r>
        <w:rPr>
          <w:rFonts w:ascii="Calibri Light" w:hAnsi="Calibri Light" w:cs="Calibri Light"/>
          <w:sz w:val="24"/>
          <w:szCs w:val="24"/>
        </w:rPr>
        <w:t>st</w:t>
      </w:r>
      <w:r w:rsidR="00063947">
        <w:rPr>
          <w:rFonts w:ascii="Calibri Light" w:hAnsi="Calibri Light" w:cs="Calibri Light"/>
          <w:sz w:val="24"/>
          <w:szCs w:val="24"/>
        </w:rPr>
        <w:t>r</w:t>
      </w:r>
      <w:r>
        <w:rPr>
          <w:rFonts w:ascii="Calibri Light" w:hAnsi="Calibri Light" w:cs="Calibri Light"/>
          <w:sz w:val="24"/>
          <w:szCs w:val="24"/>
        </w:rPr>
        <w:t>učn</w:t>
      </w:r>
      <w:r w:rsidR="00063947">
        <w:rPr>
          <w:rFonts w:ascii="Calibri Light" w:hAnsi="Calibri Light" w:cs="Calibri Light"/>
          <w:sz w:val="24"/>
          <w:szCs w:val="24"/>
        </w:rPr>
        <w:t>og</w:t>
      </w:r>
      <w:r>
        <w:rPr>
          <w:rFonts w:ascii="Calibri Light" w:hAnsi="Calibri Light" w:cs="Calibri Light"/>
          <w:sz w:val="24"/>
          <w:szCs w:val="24"/>
        </w:rPr>
        <w:t xml:space="preserve"> ispit</w:t>
      </w:r>
      <w:r w:rsidR="00063947">
        <w:rPr>
          <w:rFonts w:ascii="Calibri Light" w:hAnsi="Calibri Light" w:cs="Calibri Light"/>
          <w:sz w:val="24"/>
          <w:szCs w:val="24"/>
        </w:rPr>
        <w:t xml:space="preserve">a, a </w:t>
      </w:r>
      <w:r>
        <w:rPr>
          <w:rFonts w:ascii="Calibri Light" w:hAnsi="Calibri Light" w:cs="Calibri Light"/>
          <w:sz w:val="24"/>
          <w:szCs w:val="24"/>
        </w:rPr>
        <w:t>služe za isplatu ugovora o djelu</w:t>
      </w:r>
      <w:r w:rsidR="00063947">
        <w:rPr>
          <w:rFonts w:ascii="Calibri Light" w:hAnsi="Calibri Light" w:cs="Calibri Light"/>
          <w:sz w:val="24"/>
          <w:szCs w:val="24"/>
        </w:rPr>
        <w:t xml:space="preserve"> profesorima i mentorima)  u ukupnom iznosu od 29.371,00 kn i</w:t>
      </w:r>
    </w:p>
    <w:p w:rsidR="00063947" w:rsidRPr="00341315" w:rsidRDefault="00063947" w:rsidP="00341315">
      <w:pPr>
        <w:pStyle w:val="Odlomakpopisa"/>
        <w:numPr>
          <w:ilvl w:val="0"/>
          <w:numId w:val="3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 ostali prihodi u ukupnom iznosu od 76.991,00 kn (sastoje se od: prihoda radionica, kamata po viđenju, prihodi s naslova osiguranja i sufinanciranje cijene usluge koji služe za pokrivanje nedospjelih materijalnih rashoda i rashoda za zaposlene).</w:t>
      </w:r>
    </w:p>
    <w:p w:rsidR="00D04F7A" w:rsidRPr="006A7F90" w:rsidRDefault="00D04F7A" w:rsidP="000C4D98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C4D98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6A7F90">
        <w:rPr>
          <w:rFonts w:ascii="Calibri Light" w:hAnsi="Calibri Light" w:cs="Calibri Light"/>
          <w:sz w:val="24"/>
          <w:szCs w:val="24"/>
          <w:u w:val="single"/>
        </w:rPr>
        <w:t>Bilješka broj 2. Prihodi poslovanja</w:t>
      </w:r>
    </w:p>
    <w:p w:rsidR="00CD4B73" w:rsidRDefault="00CD4B73" w:rsidP="000C4D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CD4B73" w:rsidRPr="00CD4B73" w:rsidRDefault="00CD4B73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CD4B73">
        <w:rPr>
          <w:rFonts w:ascii="Calibri Light" w:hAnsi="Calibri Light" w:cs="Calibri Light"/>
          <w:b/>
          <w:sz w:val="24"/>
          <w:szCs w:val="24"/>
        </w:rPr>
        <w:t xml:space="preserve">AOP 055  </w:t>
      </w:r>
      <w:r>
        <w:rPr>
          <w:rFonts w:ascii="Calibri Light" w:hAnsi="Calibri Light" w:cs="Calibri Light"/>
          <w:b/>
          <w:sz w:val="24"/>
          <w:szCs w:val="24"/>
        </w:rPr>
        <w:t xml:space="preserve">- </w:t>
      </w:r>
      <w:r>
        <w:rPr>
          <w:rFonts w:ascii="Calibri Light" w:hAnsi="Calibri Light" w:cs="Calibri Light"/>
          <w:sz w:val="24"/>
          <w:szCs w:val="24"/>
        </w:rPr>
        <w:t>Tekuće pomoći proračunu iz drugih proračuna – iznos od 30.480,00 kn je prihod koji nam je Grad Osijek uplatio temeljem prihoda od Ministarstva znanosti i obrazovanja, dug iz 2017. godine.</w:t>
      </w: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0</w:t>
      </w:r>
      <w:r w:rsidR="00B70E2D" w:rsidRPr="006A7F90">
        <w:rPr>
          <w:rFonts w:ascii="Calibri Light" w:hAnsi="Calibri Light" w:cs="Calibri Light"/>
          <w:b/>
          <w:sz w:val="24"/>
          <w:szCs w:val="24"/>
        </w:rPr>
        <w:t>58</w:t>
      </w:r>
      <w:r w:rsidRPr="006A7F90">
        <w:rPr>
          <w:rFonts w:ascii="Calibri Light" w:hAnsi="Calibri Light" w:cs="Calibri Light"/>
          <w:sz w:val="24"/>
          <w:szCs w:val="24"/>
        </w:rPr>
        <w:t xml:space="preserve"> – </w:t>
      </w:r>
      <w:r w:rsidR="00AA1AED" w:rsidRPr="006A7F90">
        <w:rPr>
          <w:rFonts w:ascii="Calibri Light" w:hAnsi="Calibri Light" w:cs="Calibri Light"/>
          <w:sz w:val="24"/>
          <w:szCs w:val="24"/>
        </w:rPr>
        <w:t>Tekuće p</w:t>
      </w:r>
      <w:r w:rsidRPr="006A7F90">
        <w:rPr>
          <w:rFonts w:ascii="Calibri Light" w:hAnsi="Calibri Light" w:cs="Calibri Light"/>
          <w:sz w:val="24"/>
          <w:szCs w:val="24"/>
        </w:rPr>
        <w:t xml:space="preserve">omoći </w:t>
      </w:r>
      <w:r w:rsidR="00CD4B73">
        <w:rPr>
          <w:rFonts w:ascii="Calibri Light" w:hAnsi="Calibri Light" w:cs="Calibri Light"/>
          <w:sz w:val="24"/>
          <w:szCs w:val="24"/>
        </w:rPr>
        <w:t xml:space="preserve">od izvanproračunskih korisnika </w:t>
      </w:r>
      <w:r w:rsidRPr="006A7F90">
        <w:rPr>
          <w:rFonts w:ascii="Calibri Light" w:hAnsi="Calibri Light" w:cs="Calibri Light"/>
          <w:sz w:val="24"/>
          <w:szCs w:val="24"/>
        </w:rPr>
        <w:t>iskazane u okviru AOP-</w:t>
      </w:r>
      <w:r w:rsidR="00CD4B73">
        <w:rPr>
          <w:rFonts w:ascii="Calibri Light" w:hAnsi="Calibri Light" w:cs="Calibri Light"/>
          <w:sz w:val="24"/>
          <w:szCs w:val="24"/>
        </w:rPr>
        <w:t>u 058</w:t>
      </w:r>
      <w:r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AA1AED" w:rsidRPr="006A7F90">
        <w:rPr>
          <w:rFonts w:ascii="Calibri Light" w:hAnsi="Calibri Light" w:cs="Calibri Light"/>
          <w:sz w:val="24"/>
          <w:szCs w:val="24"/>
        </w:rPr>
        <w:t>veće</w:t>
      </w:r>
      <w:r w:rsidRPr="006A7F90">
        <w:rPr>
          <w:rFonts w:ascii="Calibri Light" w:hAnsi="Calibri Light" w:cs="Calibri Light"/>
          <w:sz w:val="24"/>
          <w:szCs w:val="24"/>
        </w:rPr>
        <w:t xml:space="preserve"> su za </w:t>
      </w:r>
      <w:r w:rsidR="00CD4B73">
        <w:rPr>
          <w:rFonts w:ascii="Calibri Light" w:hAnsi="Calibri Light" w:cs="Calibri Light"/>
          <w:sz w:val="24"/>
          <w:szCs w:val="24"/>
        </w:rPr>
        <w:t>26.383,00</w:t>
      </w:r>
      <w:r w:rsidRPr="006A7F90">
        <w:rPr>
          <w:rFonts w:ascii="Calibri Light" w:hAnsi="Calibri Light" w:cs="Calibri Light"/>
          <w:sz w:val="24"/>
          <w:szCs w:val="24"/>
        </w:rPr>
        <w:t xml:space="preserve"> kn u odnosu na 201</w:t>
      </w:r>
      <w:r w:rsidR="00CD4B73">
        <w:rPr>
          <w:rFonts w:ascii="Calibri Light" w:hAnsi="Calibri Light" w:cs="Calibri Light"/>
          <w:sz w:val="24"/>
          <w:szCs w:val="24"/>
        </w:rPr>
        <w:t>7</w:t>
      </w:r>
      <w:r w:rsidRPr="006A7F90">
        <w:rPr>
          <w:rFonts w:ascii="Calibri Light" w:hAnsi="Calibri Light" w:cs="Calibri Light"/>
          <w:sz w:val="24"/>
          <w:szCs w:val="24"/>
        </w:rPr>
        <w:t xml:space="preserve">. godinu s obzirom da ti prihodi </w:t>
      </w:r>
      <w:r w:rsidR="00AA1AED" w:rsidRPr="006A7F90">
        <w:rPr>
          <w:rFonts w:ascii="Calibri Light" w:hAnsi="Calibri Light" w:cs="Calibri Light"/>
          <w:sz w:val="24"/>
          <w:szCs w:val="24"/>
        </w:rPr>
        <w:t>ovise o zapošljavanju radnika na stručno osposobljavanje.</w:t>
      </w:r>
      <w:r w:rsidRPr="006A7F90">
        <w:rPr>
          <w:rFonts w:ascii="Calibri Light" w:hAnsi="Calibri Light" w:cs="Calibri Light"/>
          <w:sz w:val="24"/>
          <w:szCs w:val="24"/>
        </w:rPr>
        <w:t xml:space="preserve"> </w:t>
      </w: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lastRenderedPageBreak/>
        <w:t>AOP 0</w:t>
      </w:r>
      <w:r w:rsidR="00AA1AED" w:rsidRPr="006A7F90">
        <w:rPr>
          <w:rFonts w:ascii="Calibri Light" w:hAnsi="Calibri Light" w:cs="Calibri Light"/>
          <w:b/>
          <w:sz w:val="24"/>
          <w:szCs w:val="24"/>
        </w:rPr>
        <w:t>6</w:t>
      </w:r>
      <w:r w:rsidR="00CD4B73">
        <w:rPr>
          <w:rFonts w:ascii="Calibri Light" w:hAnsi="Calibri Light" w:cs="Calibri Light"/>
          <w:b/>
          <w:sz w:val="24"/>
          <w:szCs w:val="24"/>
        </w:rPr>
        <w:t>7</w:t>
      </w:r>
      <w:r w:rsidRPr="006A7F90">
        <w:rPr>
          <w:rFonts w:ascii="Calibri Light" w:hAnsi="Calibri Light" w:cs="Calibri Light"/>
          <w:sz w:val="24"/>
          <w:szCs w:val="24"/>
        </w:rPr>
        <w:t xml:space="preserve"> –</w:t>
      </w:r>
      <w:r w:rsidR="00AA1AED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CD4B73">
        <w:rPr>
          <w:rFonts w:ascii="Calibri Light" w:hAnsi="Calibri Light" w:cs="Calibri Light"/>
          <w:sz w:val="24"/>
          <w:szCs w:val="24"/>
        </w:rPr>
        <w:t>Tekuće</w:t>
      </w:r>
      <w:r w:rsidR="00AA1AED" w:rsidRPr="006A7F90">
        <w:rPr>
          <w:rFonts w:ascii="Calibri Light" w:hAnsi="Calibri Light" w:cs="Calibri Light"/>
          <w:sz w:val="24"/>
          <w:szCs w:val="24"/>
        </w:rPr>
        <w:t xml:space="preserve"> pomoći temeljem prijenos</w:t>
      </w:r>
      <w:r w:rsidR="00435E4C" w:rsidRPr="006A7F90">
        <w:rPr>
          <w:rFonts w:ascii="Calibri Light" w:hAnsi="Calibri Light" w:cs="Calibri Light"/>
          <w:sz w:val="24"/>
          <w:szCs w:val="24"/>
        </w:rPr>
        <w:t>a</w:t>
      </w:r>
      <w:r w:rsidR="00AA1AED" w:rsidRPr="006A7F90">
        <w:rPr>
          <w:rFonts w:ascii="Calibri Light" w:hAnsi="Calibri Light" w:cs="Calibri Light"/>
          <w:sz w:val="24"/>
          <w:szCs w:val="24"/>
        </w:rPr>
        <w:t xml:space="preserve"> EU sredstava u iznosu od </w:t>
      </w:r>
      <w:r w:rsidR="00CD4B73">
        <w:rPr>
          <w:rFonts w:ascii="Calibri Light" w:hAnsi="Calibri Light" w:cs="Calibri Light"/>
          <w:sz w:val="24"/>
          <w:szCs w:val="24"/>
        </w:rPr>
        <w:t>83.765,00</w:t>
      </w:r>
      <w:r w:rsidR="00AA1AED" w:rsidRPr="006A7F90">
        <w:rPr>
          <w:rFonts w:ascii="Calibri Light" w:hAnsi="Calibri Light" w:cs="Calibri Light"/>
          <w:sz w:val="24"/>
          <w:szCs w:val="24"/>
        </w:rPr>
        <w:t xml:space="preserve"> kn</w:t>
      </w:r>
      <w:r w:rsidR="00CD4B73">
        <w:rPr>
          <w:rFonts w:ascii="Calibri Light" w:hAnsi="Calibri Light" w:cs="Calibri Light"/>
          <w:sz w:val="24"/>
          <w:szCs w:val="24"/>
        </w:rPr>
        <w:t xml:space="preserve"> prihod je od Agencije za mobilnost i programe EU za projekt u okviru programa  ERASMUS+, koji traje od 01.09.2018.g. – 31.08.2020.g. Uplaćeno je 80</w:t>
      </w:r>
      <w:r w:rsidR="00B9270E">
        <w:rPr>
          <w:rFonts w:ascii="Calibri Light" w:hAnsi="Calibri Light" w:cs="Calibri Light"/>
          <w:sz w:val="24"/>
          <w:szCs w:val="24"/>
        </w:rPr>
        <w:t xml:space="preserve"> </w:t>
      </w:r>
      <w:r w:rsidR="00CD4B73">
        <w:rPr>
          <w:rFonts w:ascii="Calibri Light" w:hAnsi="Calibri Light" w:cs="Calibri Light"/>
          <w:sz w:val="24"/>
          <w:szCs w:val="24"/>
        </w:rPr>
        <w:t>% iznosa od ukupnog, te će ostalih 20</w:t>
      </w:r>
      <w:r w:rsidR="00B9270E">
        <w:rPr>
          <w:rFonts w:ascii="Calibri Light" w:hAnsi="Calibri Light" w:cs="Calibri Light"/>
          <w:sz w:val="24"/>
          <w:szCs w:val="24"/>
        </w:rPr>
        <w:t xml:space="preserve"> </w:t>
      </w:r>
      <w:r w:rsidR="00CD4B73">
        <w:rPr>
          <w:rFonts w:ascii="Calibri Light" w:hAnsi="Calibri Light" w:cs="Calibri Light"/>
          <w:sz w:val="24"/>
          <w:szCs w:val="24"/>
        </w:rPr>
        <w:t xml:space="preserve">% </w:t>
      </w:r>
      <w:r w:rsidR="00BC0768">
        <w:rPr>
          <w:rFonts w:ascii="Calibri Light" w:hAnsi="Calibri Light" w:cs="Calibri Light"/>
          <w:sz w:val="24"/>
          <w:szCs w:val="24"/>
        </w:rPr>
        <w:t xml:space="preserve">iznosa </w:t>
      </w:r>
      <w:r w:rsidR="00CD4B73">
        <w:rPr>
          <w:rFonts w:ascii="Calibri Light" w:hAnsi="Calibri Light" w:cs="Calibri Light"/>
          <w:sz w:val="24"/>
          <w:szCs w:val="24"/>
        </w:rPr>
        <w:t>biti uplaćeno po završetku pr</w:t>
      </w:r>
      <w:r w:rsidR="00BC0768">
        <w:rPr>
          <w:rFonts w:ascii="Calibri Light" w:hAnsi="Calibri Light" w:cs="Calibri Light"/>
          <w:sz w:val="24"/>
          <w:szCs w:val="24"/>
        </w:rPr>
        <w:t>ojekta.</w:t>
      </w:r>
    </w:p>
    <w:p w:rsidR="00BC0768" w:rsidRDefault="00BC076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C0768" w:rsidRPr="006A7F90" w:rsidRDefault="00BC076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BC0768">
        <w:rPr>
          <w:rFonts w:ascii="Calibri Light" w:hAnsi="Calibri Light" w:cs="Calibri Light"/>
          <w:b/>
          <w:sz w:val="24"/>
          <w:szCs w:val="24"/>
        </w:rPr>
        <w:t>AOP 077</w:t>
      </w:r>
      <w:r>
        <w:rPr>
          <w:rFonts w:ascii="Calibri Light" w:hAnsi="Calibri Light" w:cs="Calibri Light"/>
          <w:sz w:val="24"/>
          <w:szCs w:val="24"/>
        </w:rPr>
        <w:t xml:space="preserve"> – Kamate na oročena sredstva i depozite  po viđenju umanjena su u odnosu na prošlu godinu za 11.858,00 kn, zbog smanjenog iznosa gotovog novca na žiro računima banke i korištenj</w:t>
      </w:r>
      <w:r w:rsidR="00B9270E"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 dozvoljenog minusa (Cash </w:t>
      </w:r>
      <w:proofErr w:type="spellStart"/>
      <w:r>
        <w:rPr>
          <w:rFonts w:ascii="Calibri Light" w:hAnsi="Calibri Light" w:cs="Calibri Light"/>
          <w:sz w:val="24"/>
          <w:szCs w:val="24"/>
        </w:rPr>
        <w:t>pool</w:t>
      </w:r>
      <w:proofErr w:type="spellEnd"/>
      <w:r>
        <w:rPr>
          <w:rFonts w:ascii="Calibri Light" w:hAnsi="Calibri Light" w:cs="Calibri Light"/>
          <w:sz w:val="24"/>
          <w:szCs w:val="24"/>
        </w:rPr>
        <w:t>)</w:t>
      </w:r>
      <w:r w:rsidR="00F164FD">
        <w:rPr>
          <w:rFonts w:ascii="Calibri Light" w:hAnsi="Calibri Light" w:cs="Calibri Light"/>
          <w:sz w:val="24"/>
          <w:szCs w:val="24"/>
        </w:rPr>
        <w:t>.</w:t>
      </w:r>
    </w:p>
    <w:p w:rsidR="00AA1AED" w:rsidRPr="006A7F90" w:rsidRDefault="00AA1AED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 1</w:t>
      </w:r>
      <w:r w:rsidR="00D7567F" w:rsidRPr="006A7F90">
        <w:rPr>
          <w:rFonts w:ascii="Calibri Light" w:hAnsi="Calibri Light" w:cs="Calibri Light"/>
          <w:b/>
          <w:sz w:val="24"/>
          <w:szCs w:val="24"/>
        </w:rPr>
        <w:t>05</w:t>
      </w:r>
      <w:r w:rsidRPr="006A7F90">
        <w:rPr>
          <w:rFonts w:ascii="Calibri Light" w:hAnsi="Calibri Light" w:cs="Calibri Light"/>
          <w:sz w:val="24"/>
          <w:szCs w:val="24"/>
        </w:rPr>
        <w:t xml:space="preserve"> – Prihodi od upravnih i administrativnih pristojbi, po posebnim prop</w:t>
      </w:r>
      <w:r w:rsidR="00B10C5E" w:rsidRPr="006A7F90">
        <w:rPr>
          <w:rFonts w:ascii="Calibri Light" w:hAnsi="Calibri Light" w:cs="Calibri Light"/>
          <w:sz w:val="24"/>
          <w:szCs w:val="24"/>
        </w:rPr>
        <w:t xml:space="preserve">isima i naknadama  odnose se </w:t>
      </w:r>
      <w:r w:rsidR="00D7567F" w:rsidRPr="006A7F90">
        <w:rPr>
          <w:rFonts w:ascii="Calibri Light" w:hAnsi="Calibri Light" w:cs="Calibri Light"/>
          <w:sz w:val="24"/>
          <w:szCs w:val="24"/>
        </w:rPr>
        <w:t xml:space="preserve">najvećim dijelom </w:t>
      </w:r>
      <w:r w:rsidR="00B10C5E" w:rsidRPr="006A7F90">
        <w:rPr>
          <w:rFonts w:ascii="Calibri Light" w:hAnsi="Calibri Light" w:cs="Calibri Light"/>
          <w:sz w:val="24"/>
          <w:szCs w:val="24"/>
        </w:rPr>
        <w:t xml:space="preserve">na sufinanciranje  cijene usluge </w:t>
      </w:r>
      <w:r w:rsidR="00D7567F" w:rsidRPr="006A7F90">
        <w:rPr>
          <w:rFonts w:ascii="Calibri Light" w:hAnsi="Calibri Light" w:cs="Calibri Light"/>
          <w:sz w:val="24"/>
          <w:szCs w:val="24"/>
        </w:rPr>
        <w:t xml:space="preserve">dječjeg </w:t>
      </w:r>
      <w:r w:rsidR="00B10C5E" w:rsidRPr="006A7F90">
        <w:rPr>
          <w:rFonts w:ascii="Calibri Light" w:hAnsi="Calibri Light" w:cs="Calibri Light"/>
          <w:sz w:val="24"/>
          <w:szCs w:val="24"/>
        </w:rPr>
        <w:t>vrtića</w:t>
      </w:r>
      <w:r w:rsidR="00D7567F" w:rsidRPr="006A7F90">
        <w:rPr>
          <w:rFonts w:ascii="Calibri Light" w:hAnsi="Calibri Light" w:cs="Calibri Light"/>
          <w:sz w:val="24"/>
          <w:szCs w:val="24"/>
        </w:rPr>
        <w:t>/jaslica</w:t>
      </w:r>
      <w:r w:rsidR="00B10C5E" w:rsidRPr="006A7F90">
        <w:rPr>
          <w:rFonts w:ascii="Calibri Light" w:hAnsi="Calibri Light" w:cs="Calibri Light"/>
          <w:sz w:val="24"/>
          <w:szCs w:val="24"/>
        </w:rPr>
        <w:t xml:space="preserve">, </w:t>
      </w:r>
      <w:r w:rsidR="00435E4C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BC0768">
        <w:rPr>
          <w:rFonts w:ascii="Calibri Light" w:hAnsi="Calibri Light" w:cs="Calibri Light"/>
          <w:sz w:val="24"/>
          <w:szCs w:val="24"/>
        </w:rPr>
        <w:t xml:space="preserve">došlo je do povećanja većeg broja upisa djece u novu pedagošku godinu (cca njih dvjestotinjak) i </w:t>
      </w:r>
      <w:r w:rsidR="00F164FD">
        <w:rPr>
          <w:rFonts w:ascii="Calibri Light" w:hAnsi="Calibri Light" w:cs="Calibri Light"/>
          <w:sz w:val="24"/>
          <w:szCs w:val="24"/>
        </w:rPr>
        <w:t xml:space="preserve">redovnog </w:t>
      </w:r>
      <w:r w:rsidR="00BC0768">
        <w:rPr>
          <w:rFonts w:ascii="Calibri Light" w:hAnsi="Calibri Light" w:cs="Calibri Light"/>
          <w:sz w:val="24"/>
          <w:szCs w:val="24"/>
        </w:rPr>
        <w:t xml:space="preserve">ažuriranja same </w:t>
      </w:r>
      <w:r w:rsidR="00435E4C" w:rsidRPr="006A7F90">
        <w:rPr>
          <w:rFonts w:ascii="Calibri Light" w:hAnsi="Calibri Light" w:cs="Calibri Light"/>
          <w:sz w:val="24"/>
          <w:szCs w:val="24"/>
        </w:rPr>
        <w:t>naplat</w:t>
      </w:r>
      <w:r w:rsidR="00BC0768">
        <w:rPr>
          <w:rFonts w:ascii="Calibri Light" w:hAnsi="Calibri Light" w:cs="Calibri Light"/>
          <w:sz w:val="24"/>
          <w:szCs w:val="24"/>
        </w:rPr>
        <w:t>a</w:t>
      </w:r>
      <w:r w:rsidR="00435E4C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F164FD">
        <w:rPr>
          <w:rFonts w:ascii="Calibri Light" w:hAnsi="Calibri Light" w:cs="Calibri Light"/>
          <w:sz w:val="24"/>
          <w:szCs w:val="24"/>
        </w:rPr>
        <w:t xml:space="preserve">prihoda </w:t>
      </w:r>
      <w:r w:rsidR="00BC0768">
        <w:rPr>
          <w:rFonts w:ascii="Calibri Light" w:hAnsi="Calibri Light" w:cs="Calibri Light"/>
          <w:sz w:val="24"/>
          <w:szCs w:val="24"/>
        </w:rPr>
        <w:t>(</w:t>
      </w:r>
      <w:r w:rsidR="00F164FD">
        <w:rPr>
          <w:rFonts w:ascii="Calibri Light" w:hAnsi="Calibri Light" w:cs="Calibri Light"/>
          <w:sz w:val="24"/>
          <w:szCs w:val="24"/>
        </w:rPr>
        <w:t>poslano 14 ovrha u 2018.g. od toga naplaćeno iz tekuće i ranijih  godina 34 kom</w:t>
      </w:r>
      <w:r w:rsidR="00BE02AB">
        <w:rPr>
          <w:rFonts w:ascii="Calibri Light" w:hAnsi="Calibri Light" w:cs="Calibri Light"/>
          <w:sz w:val="24"/>
          <w:szCs w:val="24"/>
        </w:rPr>
        <w:t>,</w:t>
      </w:r>
      <w:r w:rsidR="00F164FD">
        <w:rPr>
          <w:rFonts w:ascii="Calibri Light" w:hAnsi="Calibri Light" w:cs="Calibri Light"/>
          <w:sz w:val="24"/>
          <w:szCs w:val="24"/>
        </w:rPr>
        <w:t xml:space="preserve"> </w:t>
      </w:r>
      <w:r w:rsidR="00630C4B">
        <w:rPr>
          <w:rFonts w:ascii="Calibri Light" w:hAnsi="Calibri Light" w:cs="Calibri Light"/>
          <w:sz w:val="24"/>
          <w:szCs w:val="24"/>
        </w:rPr>
        <w:t>te</w:t>
      </w:r>
      <w:r w:rsidR="00F164FD">
        <w:rPr>
          <w:rFonts w:ascii="Calibri Light" w:hAnsi="Calibri Light" w:cs="Calibri Light"/>
          <w:sz w:val="24"/>
          <w:szCs w:val="24"/>
        </w:rPr>
        <w:t xml:space="preserve"> poslano 873 opomene</w:t>
      </w:r>
      <w:r w:rsidR="00BC0768">
        <w:rPr>
          <w:rFonts w:ascii="Calibri Light" w:hAnsi="Calibri Light" w:cs="Calibri Light"/>
          <w:sz w:val="24"/>
          <w:szCs w:val="24"/>
        </w:rPr>
        <w:t>)</w:t>
      </w:r>
      <w:r w:rsidR="00F164FD">
        <w:rPr>
          <w:rFonts w:ascii="Calibri Light" w:hAnsi="Calibri Light" w:cs="Calibri Light"/>
          <w:sz w:val="24"/>
          <w:szCs w:val="24"/>
        </w:rPr>
        <w:t>.</w:t>
      </w: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12</w:t>
      </w:r>
      <w:r w:rsidR="00D7567F" w:rsidRPr="006A7F90">
        <w:rPr>
          <w:rFonts w:ascii="Calibri Light" w:hAnsi="Calibri Light" w:cs="Calibri Light"/>
          <w:b/>
          <w:sz w:val="24"/>
          <w:szCs w:val="24"/>
        </w:rPr>
        <w:t>3</w:t>
      </w:r>
      <w:r w:rsidRPr="006A7F90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6A7F90">
        <w:rPr>
          <w:rFonts w:ascii="Calibri Light" w:hAnsi="Calibri Light" w:cs="Calibri Light"/>
          <w:sz w:val="24"/>
          <w:szCs w:val="24"/>
        </w:rPr>
        <w:t xml:space="preserve">– Prihodi iskazane u okviru AOP-a </w:t>
      </w:r>
      <w:r w:rsidR="00630C4B">
        <w:rPr>
          <w:rFonts w:ascii="Calibri Light" w:hAnsi="Calibri Light" w:cs="Calibri Light"/>
          <w:sz w:val="24"/>
          <w:szCs w:val="24"/>
        </w:rPr>
        <w:t>povećani</w:t>
      </w:r>
      <w:r w:rsidRPr="006A7F90">
        <w:rPr>
          <w:rFonts w:ascii="Calibri Light" w:hAnsi="Calibri Light" w:cs="Calibri Light"/>
          <w:sz w:val="24"/>
          <w:szCs w:val="24"/>
        </w:rPr>
        <w:t xml:space="preserve"> su za </w:t>
      </w:r>
      <w:r w:rsidR="00630C4B">
        <w:rPr>
          <w:rFonts w:ascii="Calibri Light" w:hAnsi="Calibri Light" w:cs="Calibri Light"/>
          <w:sz w:val="24"/>
          <w:szCs w:val="24"/>
        </w:rPr>
        <w:t>35.873,00</w:t>
      </w:r>
      <w:r w:rsidRPr="006A7F90">
        <w:rPr>
          <w:rFonts w:ascii="Calibri Light" w:hAnsi="Calibri Light" w:cs="Calibri Light"/>
          <w:sz w:val="24"/>
          <w:szCs w:val="24"/>
        </w:rPr>
        <w:t xml:space="preserve"> kn </w:t>
      </w:r>
      <w:r w:rsidR="00D7567F" w:rsidRPr="006A7F90">
        <w:rPr>
          <w:rFonts w:ascii="Calibri Light" w:hAnsi="Calibri Light" w:cs="Calibri Light"/>
          <w:sz w:val="24"/>
          <w:szCs w:val="24"/>
        </w:rPr>
        <w:t>u odnosu na 201</w:t>
      </w:r>
      <w:r w:rsidR="00630C4B">
        <w:rPr>
          <w:rFonts w:ascii="Calibri Light" w:hAnsi="Calibri Light" w:cs="Calibri Light"/>
          <w:sz w:val="24"/>
          <w:szCs w:val="24"/>
        </w:rPr>
        <w:t>7</w:t>
      </w:r>
      <w:r w:rsidR="00D7567F" w:rsidRPr="006A7F90">
        <w:rPr>
          <w:rFonts w:ascii="Calibri Light" w:hAnsi="Calibri Light" w:cs="Calibri Light"/>
          <w:sz w:val="24"/>
          <w:szCs w:val="24"/>
        </w:rPr>
        <w:t>.</w:t>
      </w:r>
      <w:r w:rsidR="002478CC">
        <w:rPr>
          <w:rFonts w:ascii="Calibri Light" w:hAnsi="Calibri Light" w:cs="Calibri Light"/>
          <w:sz w:val="24"/>
          <w:szCs w:val="24"/>
        </w:rPr>
        <w:t xml:space="preserve"> godinu</w:t>
      </w:r>
      <w:r w:rsidR="00D7567F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Pr="006A7F90">
        <w:rPr>
          <w:rFonts w:ascii="Calibri Light" w:hAnsi="Calibri Light" w:cs="Calibri Light"/>
          <w:sz w:val="24"/>
          <w:szCs w:val="24"/>
        </w:rPr>
        <w:t xml:space="preserve">jer je </w:t>
      </w:r>
      <w:r w:rsidR="00630C4B">
        <w:rPr>
          <w:rFonts w:ascii="Calibri Light" w:hAnsi="Calibri Light" w:cs="Calibri Light"/>
          <w:sz w:val="24"/>
          <w:szCs w:val="24"/>
        </w:rPr>
        <w:t>povećano</w:t>
      </w:r>
      <w:r w:rsidRPr="006A7F90">
        <w:rPr>
          <w:rFonts w:ascii="Calibri Light" w:hAnsi="Calibri Light" w:cs="Calibri Light"/>
          <w:sz w:val="24"/>
          <w:szCs w:val="24"/>
        </w:rPr>
        <w:t xml:space="preserve"> korištenje </w:t>
      </w:r>
      <w:r w:rsidR="00B10C5E" w:rsidRPr="006A7F90">
        <w:rPr>
          <w:rFonts w:ascii="Calibri Light" w:hAnsi="Calibri Light" w:cs="Calibri Light"/>
          <w:sz w:val="24"/>
          <w:szCs w:val="24"/>
        </w:rPr>
        <w:t xml:space="preserve">najma </w:t>
      </w:r>
      <w:r w:rsidRPr="006A7F90">
        <w:rPr>
          <w:rFonts w:ascii="Calibri Light" w:hAnsi="Calibri Light" w:cs="Calibri Light"/>
          <w:sz w:val="24"/>
          <w:szCs w:val="24"/>
        </w:rPr>
        <w:t xml:space="preserve">dvorana, a </w:t>
      </w:r>
      <w:r w:rsidR="00D7567F" w:rsidRPr="006A7F90">
        <w:rPr>
          <w:rFonts w:ascii="Calibri Light" w:hAnsi="Calibri Light" w:cs="Calibri Light"/>
          <w:sz w:val="24"/>
          <w:szCs w:val="24"/>
        </w:rPr>
        <w:t xml:space="preserve">također i </w:t>
      </w:r>
      <w:r w:rsidRPr="006A7F90">
        <w:rPr>
          <w:rFonts w:ascii="Calibri Light" w:hAnsi="Calibri Light" w:cs="Calibri Light"/>
          <w:sz w:val="24"/>
          <w:szCs w:val="24"/>
        </w:rPr>
        <w:t xml:space="preserve">prihodi od tekućih </w:t>
      </w:r>
      <w:r w:rsidR="00630C4B">
        <w:rPr>
          <w:rFonts w:ascii="Calibri Light" w:hAnsi="Calibri Light" w:cs="Calibri Light"/>
          <w:sz w:val="24"/>
          <w:szCs w:val="24"/>
        </w:rPr>
        <w:t xml:space="preserve">i kapitalnih </w:t>
      </w:r>
      <w:r w:rsidRPr="006A7F90">
        <w:rPr>
          <w:rFonts w:ascii="Calibri Light" w:hAnsi="Calibri Light" w:cs="Calibri Light"/>
          <w:sz w:val="24"/>
          <w:szCs w:val="24"/>
        </w:rPr>
        <w:t xml:space="preserve">donacija </w:t>
      </w:r>
      <w:r w:rsidR="00D7567F" w:rsidRPr="006A7F90">
        <w:rPr>
          <w:rFonts w:ascii="Calibri Light" w:hAnsi="Calibri Light" w:cs="Calibri Light"/>
          <w:sz w:val="24"/>
          <w:szCs w:val="24"/>
        </w:rPr>
        <w:t xml:space="preserve">su </w:t>
      </w:r>
      <w:r w:rsidR="00630C4B">
        <w:rPr>
          <w:rFonts w:ascii="Calibri Light" w:hAnsi="Calibri Light" w:cs="Calibri Light"/>
          <w:sz w:val="24"/>
          <w:szCs w:val="24"/>
        </w:rPr>
        <w:t>povećani</w:t>
      </w:r>
      <w:r w:rsidR="00D7567F" w:rsidRPr="006A7F90">
        <w:rPr>
          <w:rFonts w:ascii="Calibri Light" w:hAnsi="Calibri Light" w:cs="Calibri Light"/>
          <w:sz w:val="24"/>
          <w:szCs w:val="24"/>
        </w:rPr>
        <w:t>.</w:t>
      </w: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2A14F6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1</w:t>
      </w:r>
      <w:r w:rsidR="00D7567F" w:rsidRPr="006A7F90">
        <w:rPr>
          <w:rFonts w:ascii="Calibri Light" w:hAnsi="Calibri Light" w:cs="Calibri Light"/>
          <w:b/>
          <w:sz w:val="24"/>
          <w:szCs w:val="24"/>
        </w:rPr>
        <w:t>30</w:t>
      </w:r>
      <w:r w:rsidRPr="006A7F90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6A7F90">
        <w:rPr>
          <w:rFonts w:ascii="Calibri Light" w:hAnsi="Calibri Light" w:cs="Calibri Light"/>
          <w:sz w:val="24"/>
          <w:szCs w:val="24"/>
        </w:rPr>
        <w:t xml:space="preserve">– Prihodi </w:t>
      </w:r>
      <w:r w:rsidR="008606AE" w:rsidRPr="006A7F90">
        <w:rPr>
          <w:rFonts w:ascii="Calibri Light" w:hAnsi="Calibri Light" w:cs="Calibri Light"/>
          <w:sz w:val="24"/>
          <w:szCs w:val="24"/>
        </w:rPr>
        <w:t xml:space="preserve">iz nadležnog proračuna za financiranje rashoda poslovanja </w:t>
      </w:r>
      <w:r w:rsidRPr="006A7F90">
        <w:rPr>
          <w:rFonts w:ascii="Calibri Light" w:hAnsi="Calibri Light" w:cs="Calibri Light"/>
          <w:sz w:val="24"/>
          <w:szCs w:val="24"/>
        </w:rPr>
        <w:t xml:space="preserve"> veći </w:t>
      </w:r>
      <w:r w:rsidR="008606AE" w:rsidRPr="006A7F90">
        <w:rPr>
          <w:rFonts w:ascii="Calibri Light" w:hAnsi="Calibri Light" w:cs="Calibri Light"/>
          <w:sz w:val="24"/>
          <w:szCs w:val="24"/>
        </w:rPr>
        <w:t xml:space="preserve">su za </w:t>
      </w:r>
      <w:r w:rsidR="00630C4B">
        <w:rPr>
          <w:rFonts w:ascii="Calibri Light" w:hAnsi="Calibri Light" w:cs="Calibri Light"/>
          <w:sz w:val="24"/>
          <w:szCs w:val="24"/>
        </w:rPr>
        <w:t xml:space="preserve">2.504.429,00 </w:t>
      </w:r>
      <w:r w:rsidR="008606AE" w:rsidRPr="006A7F90">
        <w:rPr>
          <w:rFonts w:ascii="Calibri Light" w:hAnsi="Calibri Light" w:cs="Calibri Light"/>
          <w:sz w:val="24"/>
          <w:szCs w:val="24"/>
        </w:rPr>
        <w:t xml:space="preserve"> kn </w:t>
      </w:r>
      <w:r w:rsidRPr="006A7F90">
        <w:rPr>
          <w:rFonts w:ascii="Calibri Light" w:hAnsi="Calibri Light" w:cs="Calibri Light"/>
          <w:sz w:val="24"/>
          <w:szCs w:val="24"/>
        </w:rPr>
        <w:t>u odnosu na 201</w:t>
      </w:r>
      <w:r w:rsidR="00630C4B">
        <w:rPr>
          <w:rFonts w:ascii="Calibri Light" w:hAnsi="Calibri Light" w:cs="Calibri Light"/>
          <w:sz w:val="24"/>
          <w:szCs w:val="24"/>
        </w:rPr>
        <w:t>7</w:t>
      </w:r>
      <w:r w:rsidRPr="006A7F90">
        <w:rPr>
          <w:rFonts w:ascii="Calibri Light" w:hAnsi="Calibri Light" w:cs="Calibri Light"/>
          <w:sz w:val="24"/>
          <w:szCs w:val="24"/>
        </w:rPr>
        <w:t>.</w:t>
      </w:r>
      <w:r w:rsidR="00630C4B">
        <w:rPr>
          <w:rFonts w:ascii="Calibri Light" w:hAnsi="Calibri Light" w:cs="Calibri Light"/>
          <w:sz w:val="24"/>
          <w:szCs w:val="24"/>
        </w:rPr>
        <w:t xml:space="preserve"> godinu</w:t>
      </w:r>
      <w:r w:rsidR="002A14F6">
        <w:rPr>
          <w:rFonts w:ascii="Calibri Light" w:hAnsi="Calibri Light" w:cs="Calibri Light"/>
          <w:sz w:val="24"/>
          <w:szCs w:val="24"/>
        </w:rPr>
        <w:t xml:space="preserve">, a sastoje se od povećanja materijalnih rashoda u ukupnom iznosu od </w:t>
      </w:r>
      <w:r w:rsidR="005D3C66">
        <w:rPr>
          <w:rFonts w:ascii="Calibri Light" w:hAnsi="Calibri Light" w:cs="Calibri Light"/>
          <w:sz w:val="24"/>
          <w:szCs w:val="24"/>
        </w:rPr>
        <w:t>55</w:t>
      </w:r>
      <w:r w:rsidR="002A14F6">
        <w:rPr>
          <w:rFonts w:ascii="Calibri Light" w:hAnsi="Calibri Light" w:cs="Calibri Light"/>
          <w:sz w:val="24"/>
          <w:szCs w:val="24"/>
        </w:rPr>
        <w:t xml:space="preserve">0.000,00 kn zbog </w:t>
      </w:r>
      <w:r w:rsidR="005D3C66">
        <w:rPr>
          <w:rFonts w:ascii="Calibri Light" w:hAnsi="Calibri Light" w:cs="Calibri Light"/>
          <w:sz w:val="24"/>
          <w:szCs w:val="24"/>
        </w:rPr>
        <w:t xml:space="preserve">promjene Pravila o uvjetima i načinu sudjelovanja roditelja u cijeni programa dječjih vrtića i jaslica u Dječjem vrtiću Osijek </w:t>
      </w:r>
      <w:r w:rsidR="002A14F6">
        <w:rPr>
          <w:rFonts w:ascii="Calibri Light" w:hAnsi="Calibri Light" w:cs="Calibri Light"/>
          <w:sz w:val="24"/>
          <w:szCs w:val="24"/>
        </w:rPr>
        <w:t>besplatnog korištenja „godišnj</w:t>
      </w:r>
      <w:r w:rsidR="00647C23">
        <w:rPr>
          <w:rFonts w:ascii="Calibri Light" w:hAnsi="Calibri Light" w:cs="Calibri Light"/>
          <w:sz w:val="24"/>
          <w:szCs w:val="24"/>
        </w:rPr>
        <w:t>i</w:t>
      </w:r>
      <w:r w:rsidR="002A14F6">
        <w:rPr>
          <w:rFonts w:ascii="Calibri Light" w:hAnsi="Calibri Light" w:cs="Calibri Light"/>
          <w:sz w:val="24"/>
          <w:szCs w:val="24"/>
        </w:rPr>
        <w:t xml:space="preserve"> odmor“ u srpnju i kolovozu ako d</w:t>
      </w:r>
      <w:r w:rsidR="005D3C66">
        <w:rPr>
          <w:rFonts w:ascii="Calibri Light" w:hAnsi="Calibri Light" w:cs="Calibri Light"/>
          <w:sz w:val="24"/>
          <w:szCs w:val="24"/>
        </w:rPr>
        <w:t>ijete</w:t>
      </w:r>
      <w:r w:rsidR="002A14F6">
        <w:rPr>
          <w:rFonts w:ascii="Calibri Light" w:hAnsi="Calibri Light" w:cs="Calibri Light"/>
          <w:sz w:val="24"/>
          <w:szCs w:val="24"/>
        </w:rPr>
        <w:t xml:space="preserve"> ne idu</w:t>
      </w:r>
      <w:r w:rsidR="005D3C66">
        <w:rPr>
          <w:rFonts w:ascii="Calibri Light" w:hAnsi="Calibri Light" w:cs="Calibri Light"/>
          <w:sz w:val="24"/>
          <w:szCs w:val="24"/>
        </w:rPr>
        <w:t xml:space="preserve">  u vrtić/jaslice i za GDPR</w:t>
      </w:r>
      <w:r w:rsidR="002478CC">
        <w:rPr>
          <w:rFonts w:ascii="Calibri Light" w:hAnsi="Calibri Light" w:cs="Calibri Light"/>
          <w:sz w:val="24"/>
          <w:szCs w:val="24"/>
        </w:rPr>
        <w:t xml:space="preserve"> -</w:t>
      </w:r>
      <w:r w:rsidR="00BD2505">
        <w:rPr>
          <w:rFonts w:ascii="Calibri Light" w:hAnsi="Calibri Light" w:cs="Calibri Light"/>
          <w:sz w:val="24"/>
          <w:szCs w:val="24"/>
        </w:rPr>
        <w:t xml:space="preserve"> zaštit</w:t>
      </w:r>
      <w:r w:rsidR="002478CC">
        <w:rPr>
          <w:rFonts w:ascii="Calibri Light" w:hAnsi="Calibri Light" w:cs="Calibri Light"/>
          <w:sz w:val="24"/>
          <w:szCs w:val="24"/>
        </w:rPr>
        <w:t>a</w:t>
      </w:r>
      <w:r w:rsidR="00BD2505">
        <w:rPr>
          <w:rFonts w:ascii="Calibri Light" w:hAnsi="Calibri Light" w:cs="Calibri Light"/>
          <w:sz w:val="24"/>
          <w:szCs w:val="24"/>
        </w:rPr>
        <w:t xml:space="preserve"> osobnih </w:t>
      </w:r>
      <w:r w:rsidR="005D3C66">
        <w:rPr>
          <w:rFonts w:ascii="Calibri Light" w:hAnsi="Calibri Light" w:cs="Calibri Light"/>
          <w:sz w:val="24"/>
          <w:szCs w:val="24"/>
        </w:rPr>
        <w:t>podataka</w:t>
      </w:r>
      <w:r w:rsidR="00BD2505">
        <w:rPr>
          <w:rFonts w:ascii="Calibri Light" w:hAnsi="Calibri Light" w:cs="Calibri Light"/>
          <w:sz w:val="24"/>
          <w:szCs w:val="24"/>
        </w:rPr>
        <w:t>.</w:t>
      </w:r>
    </w:p>
    <w:p w:rsidR="00C66111" w:rsidRDefault="002A14F6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Ostali rashodi odnos</w:t>
      </w:r>
      <w:r w:rsidR="005D3C66"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 xml:space="preserve"> se na rashode za zaposlene u ukupnom iznosu od </w:t>
      </w:r>
      <w:r w:rsidR="005D3C66">
        <w:rPr>
          <w:rFonts w:ascii="Calibri Light" w:hAnsi="Calibri Light" w:cs="Calibri Light"/>
          <w:sz w:val="24"/>
          <w:szCs w:val="24"/>
        </w:rPr>
        <w:t>1.954.429</w:t>
      </w:r>
      <w:r>
        <w:rPr>
          <w:rFonts w:ascii="Calibri Light" w:hAnsi="Calibri Light" w:cs="Calibri Light"/>
          <w:sz w:val="24"/>
          <w:szCs w:val="24"/>
        </w:rPr>
        <w:t xml:space="preserve">,00 kn, </w:t>
      </w:r>
      <w:r w:rsidR="005D3C66">
        <w:rPr>
          <w:rFonts w:ascii="Calibri Light" w:hAnsi="Calibri Light" w:cs="Calibri Light"/>
          <w:sz w:val="24"/>
          <w:szCs w:val="24"/>
        </w:rPr>
        <w:t xml:space="preserve">što </w:t>
      </w:r>
      <w:r>
        <w:rPr>
          <w:rFonts w:ascii="Calibri Light" w:hAnsi="Calibri Light" w:cs="Calibri Light"/>
          <w:sz w:val="24"/>
          <w:szCs w:val="24"/>
        </w:rPr>
        <w:t xml:space="preserve">predstavlja ukupno povećanje </w:t>
      </w:r>
      <w:r w:rsidR="005D3C66">
        <w:rPr>
          <w:rFonts w:ascii="Calibri Light" w:hAnsi="Calibri Light" w:cs="Calibri Light"/>
          <w:sz w:val="24"/>
          <w:szCs w:val="24"/>
        </w:rPr>
        <w:t xml:space="preserve">osnovice za plaću </w:t>
      </w:r>
      <w:r w:rsidR="00F24C1C">
        <w:rPr>
          <w:rFonts w:ascii="Calibri Light" w:hAnsi="Calibri Light" w:cs="Calibri Light"/>
          <w:sz w:val="24"/>
          <w:szCs w:val="24"/>
        </w:rPr>
        <w:t xml:space="preserve">po Odluci Vlade RH iz 2017. godine </w:t>
      </w:r>
      <w:r w:rsidR="005D3C66">
        <w:rPr>
          <w:rFonts w:ascii="Calibri Light" w:hAnsi="Calibri Light" w:cs="Calibri Light"/>
          <w:sz w:val="24"/>
          <w:szCs w:val="24"/>
        </w:rPr>
        <w:t>u iznosu od 6</w:t>
      </w:r>
      <w:r w:rsidR="00F24C1C">
        <w:rPr>
          <w:rFonts w:ascii="Calibri Light" w:hAnsi="Calibri Light" w:cs="Calibri Light"/>
          <w:sz w:val="24"/>
          <w:szCs w:val="24"/>
        </w:rPr>
        <w:t xml:space="preserve"> </w:t>
      </w:r>
      <w:r w:rsidR="005D3C66">
        <w:rPr>
          <w:rFonts w:ascii="Calibri Light" w:hAnsi="Calibri Light" w:cs="Calibri Light"/>
          <w:sz w:val="24"/>
          <w:szCs w:val="24"/>
        </w:rPr>
        <w:t xml:space="preserve">% </w:t>
      </w:r>
      <w:r w:rsidR="00BD2505">
        <w:rPr>
          <w:rFonts w:ascii="Calibri Light" w:hAnsi="Calibri Light" w:cs="Calibri Light"/>
          <w:sz w:val="24"/>
          <w:szCs w:val="24"/>
        </w:rPr>
        <w:t xml:space="preserve"> </w:t>
      </w:r>
      <w:r w:rsidR="00310734">
        <w:rPr>
          <w:rFonts w:ascii="Calibri Light" w:hAnsi="Calibri Light" w:cs="Calibri Light"/>
          <w:sz w:val="24"/>
          <w:szCs w:val="24"/>
        </w:rPr>
        <w:t xml:space="preserve">koja nije bila u cijelosti podmirena u prošloj 2017. godini, te se razlika podmiruje u 2018. godini </w:t>
      </w:r>
      <w:r w:rsidR="00BD2505">
        <w:rPr>
          <w:rFonts w:ascii="Calibri Light" w:hAnsi="Calibri Light" w:cs="Calibri Light"/>
          <w:sz w:val="24"/>
          <w:szCs w:val="24"/>
        </w:rPr>
        <w:t>i zapošljavanja nove tri odgojiteljice na određeno radno vrijeme</w:t>
      </w:r>
      <w:r w:rsidR="00310734">
        <w:rPr>
          <w:rFonts w:ascii="Calibri Light" w:hAnsi="Calibri Light" w:cs="Calibri Light"/>
          <w:sz w:val="24"/>
          <w:szCs w:val="24"/>
        </w:rPr>
        <w:t xml:space="preserve"> zbog većeg b</w:t>
      </w:r>
      <w:r w:rsidR="00CA64BF">
        <w:rPr>
          <w:rFonts w:ascii="Calibri Light" w:hAnsi="Calibri Light" w:cs="Calibri Light"/>
          <w:sz w:val="24"/>
          <w:szCs w:val="24"/>
        </w:rPr>
        <w:t>ro</w:t>
      </w:r>
      <w:r w:rsidR="00310734">
        <w:rPr>
          <w:rFonts w:ascii="Calibri Light" w:hAnsi="Calibri Light" w:cs="Calibri Light"/>
          <w:sz w:val="24"/>
          <w:szCs w:val="24"/>
        </w:rPr>
        <w:t>ja upisa djece u vrtić/jaslice.</w:t>
      </w:r>
    </w:p>
    <w:p w:rsidR="002A14F6" w:rsidRDefault="002A14F6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2C3294" w:rsidRPr="006A7F90" w:rsidRDefault="002C3294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6A7F90">
        <w:rPr>
          <w:rFonts w:ascii="Calibri Light" w:hAnsi="Calibri Light" w:cs="Calibri Light"/>
          <w:sz w:val="24"/>
          <w:szCs w:val="24"/>
          <w:u w:val="single"/>
        </w:rPr>
        <w:t>Bilješka broj 3. Rashodi poslovanja</w:t>
      </w: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EF75D7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14</w:t>
      </w:r>
      <w:r w:rsidR="00D7579A" w:rsidRPr="006A7F90">
        <w:rPr>
          <w:rFonts w:ascii="Calibri Light" w:hAnsi="Calibri Light" w:cs="Calibri Light"/>
          <w:b/>
          <w:sz w:val="24"/>
          <w:szCs w:val="24"/>
        </w:rPr>
        <w:t>9</w:t>
      </w:r>
      <w:r w:rsidRPr="006A7F90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6A7F90">
        <w:rPr>
          <w:rFonts w:ascii="Calibri Light" w:hAnsi="Calibri Light" w:cs="Calibri Light"/>
          <w:sz w:val="24"/>
          <w:szCs w:val="24"/>
        </w:rPr>
        <w:t xml:space="preserve">– Rashodi </w:t>
      </w:r>
      <w:r w:rsidR="00BD2505">
        <w:rPr>
          <w:rFonts w:ascii="Calibri Light" w:hAnsi="Calibri Light" w:cs="Calibri Light"/>
          <w:sz w:val="24"/>
          <w:szCs w:val="24"/>
        </w:rPr>
        <w:t xml:space="preserve">za zaposlene </w:t>
      </w:r>
      <w:r w:rsidRPr="006A7F90">
        <w:rPr>
          <w:rFonts w:ascii="Calibri Light" w:hAnsi="Calibri Light" w:cs="Calibri Light"/>
          <w:sz w:val="24"/>
          <w:szCs w:val="24"/>
        </w:rPr>
        <w:t xml:space="preserve">na AOP-u  veći </w:t>
      </w:r>
      <w:r w:rsidR="00D7579A" w:rsidRPr="006A7F90">
        <w:rPr>
          <w:rFonts w:ascii="Calibri Light" w:hAnsi="Calibri Light" w:cs="Calibri Light"/>
          <w:sz w:val="24"/>
          <w:szCs w:val="24"/>
        </w:rPr>
        <w:t xml:space="preserve">su </w:t>
      </w:r>
      <w:r w:rsidR="00BD2505">
        <w:rPr>
          <w:rFonts w:ascii="Calibri Light" w:hAnsi="Calibri Light" w:cs="Calibri Light"/>
          <w:sz w:val="24"/>
          <w:szCs w:val="24"/>
        </w:rPr>
        <w:t xml:space="preserve">u ukupnom iznosu od 2.581.844,00 kn </w:t>
      </w:r>
      <w:r w:rsidRPr="006A7F90">
        <w:rPr>
          <w:rFonts w:ascii="Calibri Light" w:hAnsi="Calibri Light" w:cs="Calibri Light"/>
          <w:sz w:val="24"/>
          <w:szCs w:val="24"/>
        </w:rPr>
        <w:t xml:space="preserve">u </w:t>
      </w:r>
      <w:r w:rsidR="00BD2505">
        <w:rPr>
          <w:rFonts w:ascii="Calibri Light" w:hAnsi="Calibri Light" w:cs="Calibri Light"/>
          <w:sz w:val="24"/>
          <w:szCs w:val="24"/>
        </w:rPr>
        <w:t>o</w:t>
      </w:r>
      <w:r w:rsidRPr="006A7F90">
        <w:rPr>
          <w:rFonts w:ascii="Calibri Light" w:hAnsi="Calibri Light" w:cs="Calibri Light"/>
          <w:sz w:val="24"/>
          <w:szCs w:val="24"/>
        </w:rPr>
        <w:t>d</w:t>
      </w:r>
      <w:r w:rsidR="00BD2505">
        <w:rPr>
          <w:rFonts w:ascii="Calibri Light" w:hAnsi="Calibri Light" w:cs="Calibri Light"/>
          <w:sz w:val="24"/>
          <w:szCs w:val="24"/>
        </w:rPr>
        <w:t>n</w:t>
      </w:r>
      <w:r w:rsidRPr="006A7F90">
        <w:rPr>
          <w:rFonts w:ascii="Calibri Light" w:hAnsi="Calibri Light" w:cs="Calibri Light"/>
          <w:sz w:val="24"/>
          <w:szCs w:val="24"/>
        </w:rPr>
        <w:t xml:space="preserve">osu na prošlu </w:t>
      </w:r>
      <w:r w:rsidR="00D7579A" w:rsidRPr="006A7F90">
        <w:rPr>
          <w:rFonts w:ascii="Calibri Light" w:hAnsi="Calibri Light" w:cs="Calibri Light"/>
          <w:sz w:val="24"/>
          <w:szCs w:val="24"/>
        </w:rPr>
        <w:t>201</w:t>
      </w:r>
      <w:r w:rsidR="00BD2505">
        <w:rPr>
          <w:rFonts w:ascii="Calibri Light" w:hAnsi="Calibri Light" w:cs="Calibri Light"/>
          <w:sz w:val="24"/>
          <w:szCs w:val="24"/>
        </w:rPr>
        <w:t>7</w:t>
      </w:r>
      <w:r w:rsidR="00D7579A" w:rsidRPr="006A7F90">
        <w:rPr>
          <w:rFonts w:ascii="Calibri Light" w:hAnsi="Calibri Light" w:cs="Calibri Light"/>
          <w:sz w:val="24"/>
          <w:szCs w:val="24"/>
        </w:rPr>
        <w:t>.</w:t>
      </w:r>
      <w:r w:rsidR="00BD2505">
        <w:rPr>
          <w:rFonts w:ascii="Calibri Light" w:hAnsi="Calibri Light" w:cs="Calibri Light"/>
          <w:sz w:val="24"/>
          <w:szCs w:val="24"/>
        </w:rPr>
        <w:t xml:space="preserve"> godinu zbog </w:t>
      </w:r>
      <w:r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D7579A" w:rsidRPr="006A7F90">
        <w:rPr>
          <w:rFonts w:ascii="Calibri Light" w:hAnsi="Calibri Light" w:cs="Calibri Light"/>
          <w:sz w:val="24"/>
          <w:szCs w:val="24"/>
        </w:rPr>
        <w:t>povećanj</w:t>
      </w:r>
      <w:r w:rsidR="00EF75D7" w:rsidRPr="006A7F90">
        <w:rPr>
          <w:rFonts w:ascii="Calibri Light" w:hAnsi="Calibri Light" w:cs="Calibri Light"/>
          <w:sz w:val="24"/>
          <w:szCs w:val="24"/>
        </w:rPr>
        <w:t>a</w:t>
      </w:r>
      <w:r w:rsidR="00D7579A" w:rsidRPr="006A7F90">
        <w:rPr>
          <w:rFonts w:ascii="Calibri Light" w:hAnsi="Calibri Light" w:cs="Calibri Light"/>
          <w:sz w:val="24"/>
          <w:szCs w:val="24"/>
        </w:rPr>
        <w:t xml:space="preserve"> osnovice plać</w:t>
      </w:r>
      <w:r w:rsidR="00A14E88" w:rsidRPr="006A7F90">
        <w:rPr>
          <w:rFonts w:ascii="Calibri Light" w:hAnsi="Calibri Light" w:cs="Calibri Light"/>
          <w:sz w:val="24"/>
          <w:szCs w:val="24"/>
        </w:rPr>
        <w:t>e</w:t>
      </w:r>
      <w:r w:rsidR="00D7579A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661B0A" w:rsidRPr="006A7F90">
        <w:rPr>
          <w:rFonts w:ascii="Calibri Light" w:hAnsi="Calibri Light" w:cs="Calibri Light"/>
          <w:sz w:val="24"/>
          <w:szCs w:val="24"/>
        </w:rPr>
        <w:t>za 6%</w:t>
      </w:r>
      <w:r w:rsidR="00BD2505">
        <w:rPr>
          <w:rFonts w:ascii="Calibri Light" w:hAnsi="Calibri Light" w:cs="Calibri Light"/>
          <w:sz w:val="24"/>
          <w:szCs w:val="24"/>
        </w:rPr>
        <w:t xml:space="preserve"> u 2017. godini</w:t>
      </w:r>
      <w:r w:rsidR="002C3294">
        <w:rPr>
          <w:rFonts w:ascii="Calibri Light" w:hAnsi="Calibri Light" w:cs="Calibri Light"/>
          <w:sz w:val="24"/>
          <w:szCs w:val="24"/>
        </w:rPr>
        <w:t xml:space="preserve"> u iznosu od 550.000,00 kn</w:t>
      </w:r>
      <w:r w:rsidR="00A43A69">
        <w:rPr>
          <w:rFonts w:ascii="Calibri Light" w:hAnsi="Calibri Light" w:cs="Calibri Light"/>
          <w:sz w:val="24"/>
          <w:szCs w:val="24"/>
        </w:rPr>
        <w:t xml:space="preserve">, te je  </w:t>
      </w:r>
      <w:r w:rsidR="00A43A69" w:rsidRPr="006A7F90">
        <w:rPr>
          <w:rFonts w:ascii="Calibri Light" w:hAnsi="Calibri Light" w:cs="Calibri Light"/>
          <w:sz w:val="24"/>
          <w:szCs w:val="24"/>
        </w:rPr>
        <w:t xml:space="preserve">zaposleno   </w:t>
      </w:r>
      <w:r w:rsidR="00A43A69">
        <w:rPr>
          <w:rFonts w:ascii="Calibri Light" w:hAnsi="Calibri Light" w:cs="Calibri Light"/>
          <w:sz w:val="24"/>
          <w:szCs w:val="24"/>
        </w:rPr>
        <w:t>34</w:t>
      </w:r>
      <w:r w:rsidR="00A43A69" w:rsidRPr="006A7F90">
        <w:rPr>
          <w:rFonts w:ascii="Calibri Light" w:hAnsi="Calibri Light" w:cs="Calibri Light"/>
          <w:sz w:val="24"/>
          <w:szCs w:val="24"/>
        </w:rPr>
        <w:t xml:space="preserve"> radnika  na određeno </w:t>
      </w:r>
      <w:r w:rsidR="00A43A69">
        <w:rPr>
          <w:rFonts w:ascii="Calibri Light" w:hAnsi="Calibri Light" w:cs="Calibri Light"/>
          <w:sz w:val="24"/>
          <w:szCs w:val="24"/>
        </w:rPr>
        <w:t xml:space="preserve">vrijeme </w:t>
      </w:r>
      <w:r w:rsidR="00A43A69" w:rsidRPr="006A7F90">
        <w:rPr>
          <w:rFonts w:ascii="Calibri Light" w:hAnsi="Calibri Light" w:cs="Calibri Light"/>
          <w:sz w:val="24"/>
          <w:szCs w:val="24"/>
        </w:rPr>
        <w:t xml:space="preserve">kao zamjena za duga bolovanja </w:t>
      </w:r>
      <w:r w:rsidR="00A43A69">
        <w:rPr>
          <w:rFonts w:ascii="Calibri Light" w:hAnsi="Calibri Light" w:cs="Calibri Light"/>
          <w:sz w:val="24"/>
          <w:szCs w:val="24"/>
        </w:rPr>
        <w:t xml:space="preserve">i zbog </w:t>
      </w:r>
      <w:r w:rsidR="00A43A69" w:rsidRPr="006A7F90">
        <w:rPr>
          <w:rFonts w:ascii="Calibri Light" w:hAnsi="Calibri Light" w:cs="Calibri Light"/>
          <w:sz w:val="24"/>
          <w:szCs w:val="24"/>
        </w:rPr>
        <w:t>prirodnog odljeva radnika u mirovinu</w:t>
      </w:r>
      <w:r w:rsidR="00A43A69">
        <w:rPr>
          <w:rFonts w:ascii="Calibri Light" w:hAnsi="Calibri Light" w:cs="Calibri Light"/>
          <w:sz w:val="24"/>
          <w:szCs w:val="24"/>
        </w:rPr>
        <w:t xml:space="preserve"> u ukupnom iznosu od 1.697.355,00 kn koji se djelomično pokrivao od HZZO od dugih bolovanja preko 42 dana, te zbog </w:t>
      </w:r>
      <w:r w:rsidR="00914CD8">
        <w:rPr>
          <w:rFonts w:ascii="Calibri Light" w:hAnsi="Calibri Light" w:cs="Calibri Light"/>
          <w:sz w:val="24"/>
          <w:szCs w:val="24"/>
        </w:rPr>
        <w:t xml:space="preserve">  povećanja </w:t>
      </w:r>
      <w:r w:rsidR="00A43A69">
        <w:rPr>
          <w:rFonts w:ascii="Calibri Light" w:hAnsi="Calibri Light" w:cs="Calibri Light"/>
          <w:sz w:val="24"/>
          <w:szCs w:val="24"/>
        </w:rPr>
        <w:t>ostalih rashoda za zaposlene u ukupnom iznosu od 334.489,00 kn</w:t>
      </w:r>
      <w:r w:rsidR="00310734">
        <w:rPr>
          <w:rFonts w:ascii="Calibri Light" w:hAnsi="Calibri Light" w:cs="Calibri Light"/>
          <w:sz w:val="24"/>
          <w:szCs w:val="24"/>
        </w:rPr>
        <w:t xml:space="preserve">, </w:t>
      </w:r>
      <w:r w:rsidR="00205AE6" w:rsidRPr="006A7F90">
        <w:rPr>
          <w:rFonts w:ascii="Calibri Light" w:hAnsi="Calibri Light" w:cs="Calibri Light"/>
          <w:sz w:val="24"/>
          <w:szCs w:val="24"/>
        </w:rPr>
        <w:t xml:space="preserve"> </w:t>
      </w:r>
    </w:p>
    <w:p w:rsidR="0049417C" w:rsidRDefault="0049417C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lastRenderedPageBreak/>
        <w:t xml:space="preserve">AOP 162 </w:t>
      </w:r>
      <w:r w:rsidRPr="006A7F90">
        <w:rPr>
          <w:rFonts w:ascii="Calibri Light" w:hAnsi="Calibri Light" w:cs="Calibri Light"/>
          <w:sz w:val="24"/>
          <w:szCs w:val="24"/>
        </w:rPr>
        <w:t xml:space="preserve">– </w:t>
      </w:r>
      <w:r w:rsidR="0049417C">
        <w:rPr>
          <w:rFonts w:ascii="Calibri Light" w:hAnsi="Calibri Light" w:cs="Calibri Light"/>
          <w:sz w:val="24"/>
          <w:szCs w:val="24"/>
        </w:rPr>
        <w:t>S</w:t>
      </w:r>
      <w:r w:rsidRPr="006A7F90">
        <w:rPr>
          <w:rFonts w:ascii="Calibri Light" w:hAnsi="Calibri Light" w:cs="Calibri Light"/>
          <w:sz w:val="24"/>
          <w:szCs w:val="24"/>
        </w:rPr>
        <w:t>lužbena putovanja</w:t>
      </w:r>
      <w:r w:rsidR="00B36271" w:rsidRPr="006A7F90">
        <w:rPr>
          <w:rFonts w:ascii="Calibri Light" w:hAnsi="Calibri Light" w:cs="Calibri Light"/>
          <w:sz w:val="24"/>
          <w:szCs w:val="24"/>
        </w:rPr>
        <w:t xml:space="preserve"> u odnosu na 201</w:t>
      </w:r>
      <w:r w:rsidR="0049417C">
        <w:rPr>
          <w:rFonts w:ascii="Calibri Light" w:hAnsi="Calibri Light" w:cs="Calibri Light"/>
          <w:sz w:val="24"/>
          <w:szCs w:val="24"/>
        </w:rPr>
        <w:t>7</w:t>
      </w:r>
      <w:r w:rsidR="00B36271" w:rsidRPr="006A7F90">
        <w:rPr>
          <w:rFonts w:ascii="Calibri Light" w:hAnsi="Calibri Light" w:cs="Calibri Light"/>
          <w:sz w:val="24"/>
          <w:szCs w:val="24"/>
        </w:rPr>
        <w:t>.</w:t>
      </w:r>
      <w:r w:rsidR="0049417C">
        <w:rPr>
          <w:rFonts w:ascii="Calibri Light" w:hAnsi="Calibri Light" w:cs="Calibri Light"/>
          <w:sz w:val="24"/>
          <w:szCs w:val="24"/>
        </w:rPr>
        <w:t xml:space="preserve"> godinu povećana su u odnosu na 2018. godinu u iznosu od 44.550,00 kn </w:t>
      </w:r>
      <w:r w:rsidR="00B36271" w:rsidRPr="006A7F90">
        <w:rPr>
          <w:rFonts w:ascii="Calibri Light" w:hAnsi="Calibri Light" w:cs="Calibri Light"/>
          <w:sz w:val="24"/>
          <w:szCs w:val="24"/>
        </w:rPr>
        <w:t xml:space="preserve"> zbog odlas</w:t>
      </w:r>
      <w:r w:rsidRPr="006A7F90">
        <w:rPr>
          <w:rFonts w:ascii="Calibri Light" w:hAnsi="Calibri Light" w:cs="Calibri Light"/>
          <w:sz w:val="24"/>
          <w:szCs w:val="24"/>
        </w:rPr>
        <w:t>ka na stručna usavršavanja</w:t>
      </w:r>
      <w:r w:rsidR="00A14E88" w:rsidRPr="006A7F90">
        <w:rPr>
          <w:rFonts w:ascii="Calibri Light" w:hAnsi="Calibri Light" w:cs="Calibri Light"/>
          <w:sz w:val="24"/>
          <w:szCs w:val="24"/>
        </w:rPr>
        <w:t>.</w:t>
      </w:r>
      <w:r w:rsidR="0049417C">
        <w:rPr>
          <w:rFonts w:ascii="Calibri Light" w:hAnsi="Calibri Light" w:cs="Calibri Light"/>
          <w:sz w:val="24"/>
          <w:szCs w:val="24"/>
        </w:rPr>
        <w:t xml:space="preserve"> To se odnosi na program ERASMUS+ (Italija i Finska), Dječji vrtić Sopot u Zagrebu, Institut za Waldorfsku pedagogiju u Zgrebu i Dječji vrtić Srednjaci u Zagrebu.</w:t>
      </w:r>
    </w:p>
    <w:p w:rsidR="00DD1657" w:rsidRDefault="00DD1657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D1657" w:rsidRDefault="00DD1657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DD1657">
        <w:rPr>
          <w:rFonts w:ascii="Calibri Light" w:hAnsi="Calibri Light" w:cs="Calibri Light"/>
          <w:b/>
          <w:sz w:val="24"/>
          <w:szCs w:val="24"/>
        </w:rPr>
        <w:t xml:space="preserve">AOP 163 </w:t>
      </w:r>
      <w:r>
        <w:rPr>
          <w:rFonts w:ascii="Calibri Light" w:hAnsi="Calibri Light" w:cs="Calibri Light"/>
          <w:b/>
          <w:sz w:val="24"/>
          <w:szCs w:val="24"/>
        </w:rPr>
        <w:t xml:space="preserve">– </w:t>
      </w:r>
      <w:r>
        <w:rPr>
          <w:rFonts w:ascii="Calibri Light" w:hAnsi="Calibri Light" w:cs="Calibri Light"/>
          <w:sz w:val="24"/>
          <w:szCs w:val="24"/>
        </w:rPr>
        <w:t xml:space="preserve">Naknade za prijevoz, za rad na terenu i odvojeni život povećano je za 56.240,00 kn u odnosu na prošlu 2017. godinu zbog povećanog </w:t>
      </w:r>
      <w:r w:rsidR="00DA5EF2">
        <w:rPr>
          <w:rFonts w:ascii="Calibri Light" w:hAnsi="Calibri Light" w:cs="Calibri Light"/>
          <w:sz w:val="24"/>
          <w:szCs w:val="24"/>
        </w:rPr>
        <w:t>b</w:t>
      </w:r>
      <w:r>
        <w:rPr>
          <w:rFonts w:ascii="Calibri Light" w:hAnsi="Calibri Light" w:cs="Calibri Light"/>
          <w:sz w:val="24"/>
          <w:szCs w:val="24"/>
        </w:rPr>
        <w:t>roja zaposlenih na određeno radno vrijeme.</w:t>
      </w:r>
    </w:p>
    <w:p w:rsidR="00DD1657" w:rsidRDefault="00DD1657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D1657" w:rsidRDefault="00DD1657" w:rsidP="00DD16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DD1657">
        <w:rPr>
          <w:rFonts w:ascii="Calibri Light" w:hAnsi="Calibri Light" w:cs="Calibri Light"/>
          <w:b/>
          <w:sz w:val="24"/>
          <w:szCs w:val="24"/>
        </w:rPr>
        <w:t>AOP 164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– Stručno usavršavanje zaposlenika povećano je u odnosu na prošlu godinu u ukupnom iznosu od 38.566, 00 kn, a odnosi na program ERASMUS+ (Italija i Finska), Dječji vrtić Sopot u Zagrebu, Institut za Waldorfsku pedagogiju u Zgrebu i Dječji vrtić Srednjaci u Zagrebu.</w:t>
      </w:r>
    </w:p>
    <w:p w:rsidR="00DD1657" w:rsidRPr="00DD1657" w:rsidRDefault="00DD1657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1DD7" w:rsidRPr="006A7F90" w:rsidRDefault="00071DD7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1DD7" w:rsidRPr="006A7F90" w:rsidRDefault="00071DD7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 xml:space="preserve">AOP 167 </w:t>
      </w:r>
      <w:r w:rsidRPr="006A7F90">
        <w:rPr>
          <w:rFonts w:ascii="Calibri Light" w:hAnsi="Calibri Light" w:cs="Calibri Light"/>
          <w:sz w:val="24"/>
          <w:szCs w:val="24"/>
        </w:rPr>
        <w:t xml:space="preserve">-  </w:t>
      </w:r>
      <w:r w:rsidR="00DD1657">
        <w:rPr>
          <w:rFonts w:ascii="Calibri Light" w:hAnsi="Calibri Light" w:cs="Calibri Light"/>
          <w:sz w:val="24"/>
          <w:szCs w:val="24"/>
        </w:rPr>
        <w:t xml:space="preserve">Uredski materijal i ostali materijalni rashodi </w:t>
      </w:r>
      <w:r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DD1657">
        <w:rPr>
          <w:rFonts w:ascii="Calibri Light" w:hAnsi="Calibri Light" w:cs="Calibri Light"/>
          <w:sz w:val="24"/>
          <w:szCs w:val="24"/>
        </w:rPr>
        <w:t xml:space="preserve">umanjeni su u odnosu na prošlu godinu za ukupno 69.056,00 zbog </w:t>
      </w:r>
      <w:r w:rsidR="006C7639">
        <w:rPr>
          <w:rFonts w:ascii="Calibri Light" w:hAnsi="Calibri Light" w:cs="Calibri Light"/>
          <w:sz w:val="24"/>
          <w:szCs w:val="24"/>
        </w:rPr>
        <w:t>umanjenja</w:t>
      </w:r>
      <w:r w:rsidR="00DD1657">
        <w:rPr>
          <w:rFonts w:ascii="Calibri Light" w:hAnsi="Calibri Light" w:cs="Calibri Light"/>
          <w:sz w:val="24"/>
          <w:szCs w:val="24"/>
        </w:rPr>
        <w:t xml:space="preserve"> kupovine didaktičkih igračaka, jer nismo ostvarili prihod od Ministarstva znanosti i obrazovanja za 2018. godinu</w:t>
      </w: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1DD7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1</w:t>
      </w:r>
      <w:r w:rsidR="00071DD7" w:rsidRPr="006A7F90">
        <w:rPr>
          <w:rFonts w:ascii="Calibri Light" w:hAnsi="Calibri Light" w:cs="Calibri Light"/>
          <w:b/>
          <w:sz w:val="24"/>
          <w:szCs w:val="24"/>
        </w:rPr>
        <w:t>69</w:t>
      </w:r>
      <w:r w:rsidRPr="006A7F90">
        <w:rPr>
          <w:rFonts w:ascii="Calibri Light" w:hAnsi="Calibri Light" w:cs="Calibri Light"/>
          <w:sz w:val="24"/>
          <w:szCs w:val="24"/>
        </w:rPr>
        <w:t xml:space="preserve"> –</w:t>
      </w:r>
      <w:r w:rsidR="00071DD7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DD1657">
        <w:rPr>
          <w:rFonts w:ascii="Calibri Light" w:hAnsi="Calibri Light" w:cs="Calibri Light"/>
          <w:sz w:val="24"/>
          <w:szCs w:val="24"/>
        </w:rPr>
        <w:t xml:space="preserve">Energija - povećanje </w:t>
      </w:r>
      <w:r w:rsidR="00071DD7" w:rsidRPr="006A7F90">
        <w:rPr>
          <w:rFonts w:ascii="Calibri Light" w:hAnsi="Calibri Light" w:cs="Calibri Light"/>
          <w:sz w:val="24"/>
          <w:szCs w:val="24"/>
        </w:rPr>
        <w:t xml:space="preserve"> rashoda energenata u odnosu na 201</w:t>
      </w:r>
      <w:r w:rsidR="00DD1657">
        <w:rPr>
          <w:rFonts w:ascii="Calibri Light" w:hAnsi="Calibri Light" w:cs="Calibri Light"/>
          <w:sz w:val="24"/>
          <w:szCs w:val="24"/>
        </w:rPr>
        <w:t>7</w:t>
      </w:r>
      <w:r w:rsidR="00071DD7" w:rsidRPr="006A7F90">
        <w:rPr>
          <w:rFonts w:ascii="Calibri Light" w:hAnsi="Calibri Light" w:cs="Calibri Light"/>
          <w:sz w:val="24"/>
          <w:szCs w:val="24"/>
        </w:rPr>
        <w:t>.</w:t>
      </w:r>
      <w:r w:rsidR="00DD1657">
        <w:rPr>
          <w:rFonts w:ascii="Calibri Light" w:hAnsi="Calibri Light" w:cs="Calibri Light"/>
          <w:sz w:val="24"/>
          <w:szCs w:val="24"/>
        </w:rPr>
        <w:t xml:space="preserve"> godinu</w:t>
      </w:r>
      <w:r w:rsidR="00071DD7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6C7639">
        <w:rPr>
          <w:rFonts w:ascii="Calibri Light" w:hAnsi="Calibri Light" w:cs="Calibri Light"/>
          <w:sz w:val="24"/>
          <w:szCs w:val="24"/>
        </w:rPr>
        <w:t xml:space="preserve">je jednim dijelom </w:t>
      </w:r>
      <w:r w:rsidR="00DD1657">
        <w:rPr>
          <w:rFonts w:ascii="Calibri Light" w:hAnsi="Calibri Light" w:cs="Calibri Light"/>
          <w:sz w:val="24"/>
          <w:szCs w:val="24"/>
        </w:rPr>
        <w:t>zbog povećanja cijene električne energije za 4</w:t>
      </w:r>
      <w:r w:rsidR="002C3294">
        <w:rPr>
          <w:rFonts w:ascii="Calibri Light" w:hAnsi="Calibri Light" w:cs="Calibri Light"/>
          <w:sz w:val="24"/>
          <w:szCs w:val="24"/>
        </w:rPr>
        <w:t>5</w:t>
      </w:r>
      <w:r w:rsidR="00DD1657">
        <w:rPr>
          <w:rFonts w:ascii="Calibri Light" w:hAnsi="Calibri Light" w:cs="Calibri Light"/>
          <w:sz w:val="24"/>
          <w:szCs w:val="24"/>
        </w:rPr>
        <w:t xml:space="preserve">% </w:t>
      </w:r>
      <w:r w:rsidR="006C7639">
        <w:rPr>
          <w:rFonts w:ascii="Calibri Light" w:hAnsi="Calibri Light" w:cs="Calibri Light"/>
          <w:sz w:val="24"/>
          <w:szCs w:val="24"/>
        </w:rPr>
        <w:t xml:space="preserve">u </w:t>
      </w:r>
      <w:r w:rsidR="002C3294">
        <w:rPr>
          <w:rFonts w:ascii="Calibri Light" w:hAnsi="Calibri Light" w:cs="Calibri Light"/>
          <w:sz w:val="24"/>
          <w:szCs w:val="24"/>
        </w:rPr>
        <w:t xml:space="preserve">listopadu </w:t>
      </w:r>
      <w:r w:rsidR="00DD1657">
        <w:rPr>
          <w:rFonts w:ascii="Calibri Light" w:hAnsi="Calibri Light" w:cs="Calibri Light"/>
          <w:sz w:val="24"/>
          <w:szCs w:val="24"/>
        </w:rPr>
        <w:t xml:space="preserve"> 2018. godine</w:t>
      </w:r>
      <w:r w:rsidR="006C7639">
        <w:rPr>
          <w:rFonts w:ascii="Calibri Light" w:hAnsi="Calibri Light" w:cs="Calibri Light"/>
          <w:sz w:val="24"/>
          <w:szCs w:val="24"/>
        </w:rPr>
        <w:t xml:space="preserve">, te zbog  </w:t>
      </w:r>
      <w:r w:rsidR="002C3294">
        <w:rPr>
          <w:rFonts w:ascii="Calibri Light" w:hAnsi="Calibri Light" w:cs="Calibri Light"/>
          <w:sz w:val="24"/>
          <w:szCs w:val="24"/>
        </w:rPr>
        <w:t xml:space="preserve">nepovoljnih </w:t>
      </w:r>
      <w:r w:rsidR="006C7639">
        <w:rPr>
          <w:rFonts w:ascii="Calibri Light" w:hAnsi="Calibri Light" w:cs="Calibri Light"/>
          <w:sz w:val="24"/>
          <w:szCs w:val="24"/>
        </w:rPr>
        <w:t>zimskih uvjeta.</w:t>
      </w:r>
    </w:p>
    <w:p w:rsidR="006C7639" w:rsidRDefault="006C7639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6C7639" w:rsidRDefault="006C7639" w:rsidP="006C7639">
      <w:pPr>
        <w:tabs>
          <w:tab w:val="left" w:pos="1425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C7639">
        <w:rPr>
          <w:rFonts w:ascii="Calibri Light" w:hAnsi="Calibri Light" w:cs="Calibri Light"/>
          <w:b/>
          <w:sz w:val="24"/>
          <w:szCs w:val="24"/>
        </w:rPr>
        <w:t xml:space="preserve">AOP 170 </w:t>
      </w:r>
      <w:r>
        <w:rPr>
          <w:rFonts w:ascii="Calibri Light" w:hAnsi="Calibri Light" w:cs="Calibri Light"/>
          <w:b/>
          <w:sz w:val="24"/>
          <w:szCs w:val="24"/>
        </w:rPr>
        <w:t xml:space="preserve">– </w:t>
      </w:r>
      <w:r>
        <w:rPr>
          <w:rFonts w:ascii="Calibri Light" w:hAnsi="Calibri Light" w:cs="Calibri Light"/>
          <w:sz w:val="24"/>
          <w:szCs w:val="24"/>
        </w:rPr>
        <w:t xml:space="preserve">Materijal i dijelovi za tekuće  investicijsko održavanje </w:t>
      </w:r>
      <w:r w:rsidR="00914CD8">
        <w:rPr>
          <w:rFonts w:ascii="Calibri Light" w:hAnsi="Calibri Light" w:cs="Calibri Light"/>
          <w:sz w:val="24"/>
          <w:szCs w:val="24"/>
        </w:rPr>
        <w:t>u</w:t>
      </w:r>
      <w:r>
        <w:rPr>
          <w:rFonts w:ascii="Calibri Light" w:hAnsi="Calibri Light" w:cs="Calibri Light"/>
          <w:sz w:val="24"/>
          <w:szCs w:val="24"/>
        </w:rPr>
        <w:t xml:space="preserve">većano je u odnosu na 2017. godinu u ukupnom iznosu od 172.058,00 kn zbog </w:t>
      </w:r>
      <w:r w:rsidR="00914CD8">
        <w:rPr>
          <w:rFonts w:ascii="Calibri Light" w:hAnsi="Calibri Light" w:cs="Calibri Light"/>
          <w:sz w:val="24"/>
          <w:szCs w:val="24"/>
        </w:rPr>
        <w:t xml:space="preserve">kupovine materijala za </w:t>
      </w:r>
      <w:r>
        <w:rPr>
          <w:rFonts w:ascii="Calibri Light" w:hAnsi="Calibri Light" w:cs="Calibri Light"/>
          <w:sz w:val="24"/>
          <w:szCs w:val="24"/>
        </w:rPr>
        <w:t>obnov</w:t>
      </w:r>
      <w:r w:rsidR="002C3294">
        <w:rPr>
          <w:rFonts w:ascii="Calibri Light" w:hAnsi="Calibri Light" w:cs="Calibri Light"/>
          <w:sz w:val="24"/>
          <w:szCs w:val="24"/>
        </w:rPr>
        <w:t>u</w:t>
      </w:r>
      <w:r>
        <w:rPr>
          <w:rFonts w:ascii="Calibri Light" w:hAnsi="Calibri Light" w:cs="Calibri Light"/>
          <w:sz w:val="24"/>
          <w:szCs w:val="24"/>
        </w:rPr>
        <w:t xml:space="preserve"> dotrajalih terasa</w:t>
      </w:r>
      <w:r w:rsidR="00914CD8">
        <w:rPr>
          <w:rFonts w:ascii="Calibri Light" w:hAnsi="Calibri Light" w:cs="Calibri Light"/>
          <w:sz w:val="24"/>
          <w:szCs w:val="24"/>
        </w:rPr>
        <w:t xml:space="preserve"> i sustava postrojenja grijanja</w:t>
      </w:r>
      <w:r w:rsidR="002C3294">
        <w:rPr>
          <w:rFonts w:ascii="Calibri Light" w:hAnsi="Calibri Light" w:cs="Calibri Light"/>
          <w:sz w:val="24"/>
          <w:szCs w:val="24"/>
        </w:rPr>
        <w:t xml:space="preserve"> u pojedinim vrtićima/jaslicama.</w:t>
      </w:r>
    </w:p>
    <w:p w:rsidR="006C7639" w:rsidRDefault="006C7639" w:rsidP="006C7639">
      <w:pPr>
        <w:tabs>
          <w:tab w:val="left" w:pos="1425"/>
        </w:tabs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6C7639" w:rsidRPr="006C7639" w:rsidRDefault="006C7639" w:rsidP="006C7639">
      <w:pPr>
        <w:tabs>
          <w:tab w:val="left" w:pos="1425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AOP 171 – </w:t>
      </w:r>
      <w:r>
        <w:rPr>
          <w:rFonts w:ascii="Calibri Light" w:hAnsi="Calibri Light" w:cs="Calibri Light"/>
          <w:sz w:val="24"/>
          <w:szCs w:val="24"/>
        </w:rPr>
        <w:t xml:space="preserve">Sitni inventar i auto gume povećani su u odnosu na 2017. godinu u ukupnom iznosu od 46.964,00 kn zbog kupovine sitnog inventara i mobilnih uređaja radnicima, koji su </w:t>
      </w:r>
      <w:r w:rsidR="002C3294">
        <w:rPr>
          <w:rFonts w:ascii="Calibri Light" w:hAnsi="Calibri Light" w:cs="Calibri Light"/>
          <w:sz w:val="24"/>
          <w:szCs w:val="24"/>
        </w:rPr>
        <w:t xml:space="preserve">radnici </w:t>
      </w:r>
      <w:r>
        <w:rPr>
          <w:rFonts w:ascii="Calibri Light" w:hAnsi="Calibri Light" w:cs="Calibri Light"/>
          <w:sz w:val="24"/>
          <w:szCs w:val="24"/>
        </w:rPr>
        <w:t xml:space="preserve">morali </w:t>
      </w:r>
      <w:r w:rsidR="002C3294">
        <w:rPr>
          <w:rFonts w:ascii="Calibri Light" w:hAnsi="Calibri Light" w:cs="Calibri Light"/>
          <w:sz w:val="24"/>
          <w:szCs w:val="24"/>
        </w:rPr>
        <w:t xml:space="preserve">sami </w:t>
      </w:r>
      <w:r>
        <w:rPr>
          <w:rFonts w:ascii="Calibri Light" w:hAnsi="Calibri Light" w:cs="Calibri Light"/>
          <w:sz w:val="24"/>
          <w:szCs w:val="24"/>
        </w:rPr>
        <w:t>platiti isti.</w:t>
      </w:r>
      <w:r>
        <w:rPr>
          <w:rFonts w:ascii="Calibri Light" w:hAnsi="Calibri Light" w:cs="Calibri Light"/>
          <w:b/>
          <w:sz w:val="24"/>
          <w:szCs w:val="24"/>
        </w:rPr>
        <w:tab/>
        <w:t xml:space="preserve"> </w:t>
      </w:r>
    </w:p>
    <w:p w:rsidR="00DD1657" w:rsidRPr="006A7F90" w:rsidRDefault="00DD1657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1DD7" w:rsidRDefault="00071DD7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173</w:t>
      </w:r>
      <w:r w:rsidRPr="006A7F90">
        <w:rPr>
          <w:rFonts w:ascii="Calibri Light" w:hAnsi="Calibri Light" w:cs="Calibri Light"/>
          <w:sz w:val="24"/>
          <w:szCs w:val="24"/>
        </w:rPr>
        <w:t xml:space="preserve"> – Rashodi za službenu, radnu i zaštitnu odjeću i obuću</w:t>
      </w:r>
      <w:r w:rsidR="006C7639">
        <w:rPr>
          <w:rFonts w:ascii="Calibri Light" w:hAnsi="Calibri Light" w:cs="Calibri Light"/>
          <w:sz w:val="24"/>
          <w:szCs w:val="24"/>
        </w:rPr>
        <w:t xml:space="preserve"> povećani</w:t>
      </w:r>
      <w:r w:rsidRPr="006A7F90">
        <w:rPr>
          <w:rFonts w:ascii="Calibri Light" w:hAnsi="Calibri Light" w:cs="Calibri Light"/>
          <w:sz w:val="24"/>
          <w:szCs w:val="24"/>
        </w:rPr>
        <w:t xml:space="preserve"> su za </w:t>
      </w:r>
      <w:r w:rsidR="006C7639">
        <w:rPr>
          <w:rFonts w:ascii="Calibri Light" w:hAnsi="Calibri Light" w:cs="Calibri Light"/>
          <w:sz w:val="24"/>
          <w:szCs w:val="24"/>
        </w:rPr>
        <w:t>77.370,00</w:t>
      </w:r>
      <w:r w:rsidRPr="006A7F90">
        <w:rPr>
          <w:rFonts w:ascii="Calibri Light" w:hAnsi="Calibri Light" w:cs="Calibri Light"/>
          <w:sz w:val="24"/>
          <w:szCs w:val="24"/>
        </w:rPr>
        <w:t xml:space="preserve"> kn </w:t>
      </w:r>
      <w:r w:rsidR="006C7639">
        <w:rPr>
          <w:rFonts w:ascii="Calibri Light" w:hAnsi="Calibri Light" w:cs="Calibri Light"/>
          <w:sz w:val="24"/>
          <w:szCs w:val="24"/>
        </w:rPr>
        <w:t>jer se ista morala obnoviti.</w:t>
      </w:r>
    </w:p>
    <w:p w:rsidR="006C7639" w:rsidRDefault="006C7639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6C7639" w:rsidRPr="00914CD8" w:rsidRDefault="006C7639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914CD8">
        <w:rPr>
          <w:rFonts w:ascii="Calibri Light" w:hAnsi="Calibri Light" w:cs="Calibri Light"/>
          <w:b/>
          <w:sz w:val="24"/>
          <w:szCs w:val="24"/>
        </w:rPr>
        <w:t>AOP 176</w:t>
      </w:r>
      <w:r w:rsidR="00914CD8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914CD8">
        <w:rPr>
          <w:rFonts w:ascii="Calibri Light" w:hAnsi="Calibri Light" w:cs="Calibri Light"/>
          <w:sz w:val="24"/>
          <w:szCs w:val="24"/>
        </w:rPr>
        <w:t>– Usluge tekućeg i investicijskog održavanja uvećane su u odnosu na 2017. godinu za 63.328,00 kn zbog izrade dotrajalih terasa, popravaka klime uređaja u Sarvašu i tekućih održavanja.</w:t>
      </w:r>
    </w:p>
    <w:p w:rsidR="00071DD7" w:rsidRPr="006A7F90" w:rsidRDefault="00071DD7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A77FC3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18</w:t>
      </w:r>
      <w:r w:rsidR="00914CD8">
        <w:rPr>
          <w:rFonts w:ascii="Calibri Light" w:hAnsi="Calibri Light" w:cs="Calibri Light"/>
          <w:b/>
          <w:sz w:val="24"/>
          <w:szCs w:val="24"/>
        </w:rPr>
        <w:t>1</w:t>
      </w:r>
      <w:r w:rsidRPr="006A7F90">
        <w:rPr>
          <w:rFonts w:ascii="Calibri Light" w:hAnsi="Calibri Light" w:cs="Calibri Light"/>
          <w:sz w:val="24"/>
          <w:szCs w:val="24"/>
        </w:rPr>
        <w:t xml:space="preserve"> –</w:t>
      </w:r>
      <w:r w:rsidR="00914CD8">
        <w:rPr>
          <w:rFonts w:ascii="Calibri Light" w:hAnsi="Calibri Light" w:cs="Calibri Light"/>
          <w:sz w:val="24"/>
          <w:szCs w:val="24"/>
        </w:rPr>
        <w:t xml:space="preserve"> Intelektualne i osobne usluge – u odnosu na 2017. godinu povećane su za  60.775,00 kn zbog usluge odvjetnika i pravnog savjetovanja u svrhu plaćanja GDPR- a Zakona o zaštiti podatka.</w:t>
      </w:r>
    </w:p>
    <w:p w:rsidR="00914CD8" w:rsidRDefault="00914CD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14CD8" w:rsidRDefault="00914CD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914CD8">
        <w:rPr>
          <w:rFonts w:ascii="Calibri Light" w:hAnsi="Calibri Light" w:cs="Calibri Light"/>
          <w:b/>
          <w:sz w:val="24"/>
          <w:szCs w:val="24"/>
        </w:rPr>
        <w:lastRenderedPageBreak/>
        <w:t>AOP 183</w:t>
      </w:r>
      <w:r>
        <w:rPr>
          <w:rFonts w:ascii="Calibri Light" w:hAnsi="Calibri Light" w:cs="Calibri Light"/>
          <w:b/>
          <w:sz w:val="24"/>
          <w:szCs w:val="24"/>
        </w:rPr>
        <w:t xml:space="preserve"> – </w:t>
      </w:r>
      <w:r>
        <w:rPr>
          <w:rFonts w:ascii="Calibri Light" w:hAnsi="Calibri Light" w:cs="Calibri Light"/>
          <w:sz w:val="24"/>
          <w:szCs w:val="24"/>
        </w:rPr>
        <w:t xml:space="preserve">Ostale usluge </w:t>
      </w:r>
      <w:r w:rsidR="000C2CC5">
        <w:rPr>
          <w:rFonts w:ascii="Calibri Light" w:hAnsi="Calibri Light" w:cs="Calibri Light"/>
          <w:sz w:val="24"/>
          <w:szCs w:val="24"/>
        </w:rPr>
        <w:t xml:space="preserve">povećane su za 10.731,00 kn u odnosu na 2017. godinu, a </w:t>
      </w:r>
      <w:r>
        <w:rPr>
          <w:rFonts w:ascii="Calibri Light" w:hAnsi="Calibri Light" w:cs="Calibri Light"/>
          <w:sz w:val="24"/>
          <w:szCs w:val="24"/>
        </w:rPr>
        <w:t xml:space="preserve">sastoje se od </w:t>
      </w:r>
      <w:r w:rsidR="000C2CC5">
        <w:rPr>
          <w:rFonts w:ascii="Calibri Light" w:hAnsi="Calibri Light" w:cs="Calibri Light"/>
          <w:sz w:val="24"/>
          <w:szCs w:val="24"/>
        </w:rPr>
        <w:t>grafičkih i tiskarskih usluga, usluga pri registraciji prijevoznih sredstava, usluge čišćenja, pranja i slično i održavanj</w:t>
      </w:r>
      <w:r w:rsidR="002C3294">
        <w:rPr>
          <w:rFonts w:ascii="Calibri Light" w:hAnsi="Calibri Light" w:cs="Calibri Light"/>
          <w:sz w:val="24"/>
          <w:szCs w:val="24"/>
        </w:rPr>
        <w:t>a</w:t>
      </w:r>
      <w:r w:rsidR="000C2CC5">
        <w:rPr>
          <w:rFonts w:ascii="Calibri Light" w:hAnsi="Calibri Light" w:cs="Calibri Light"/>
          <w:sz w:val="24"/>
          <w:szCs w:val="24"/>
        </w:rPr>
        <w:t xml:space="preserve"> printera.</w:t>
      </w:r>
    </w:p>
    <w:p w:rsidR="002C3294" w:rsidRDefault="002C3294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18</w:t>
      </w:r>
      <w:r w:rsidR="00A77FC3" w:rsidRPr="006A7F90">
        <w:rPr>
          <w:rFonts w:ascii="Calibri Light" w:hAnsi="Calibri Light" w:cs="Calibri Light"/>
          <w:b/>
          <w:sz w:val="24"/>
          <w:szCs w:val="24"/>
        </w:rPr>
        <w:t>4</w:t>
      </w:r>
      <w:r w:rsidRPr="006A7F90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6A7F90">
        <w:rPr>
          <w:rFonts w:ascii="Calibri Light" w:hAnsi="Calibri Light" w:cs="Calibri Light"/>
          <w:sz w:val="24"/>
          <w:szCs w:val="24"/>
        </w:rPr>
        <w:t xml:space="preserve">– </w:t>
      </w:r>
      <w:r w:rsidR="00A77FC3" w:rsidRPr="006A7F90">
        <w:rPr>
          <w:rFonts w:ascii="Calibri Light" w:hAnsi="Calibri Light" w:cs="Calibri Light"/>
          <w:sz w:val="24"/>
          <w:szCs w:val="24"/>
        </w:rPr>
        <w:t>Povećanje</w:t>
      </w:r>
      <w:r w:rsidRPr="006A7F90">
        <w:rPr>
          <w:rFonts w:ascii="Calibri Light" w:hAnsi="Calibri Light" w:cs="Calibri Light"/>
          <w:sz w:val="24"/>
          <w:szCs w:val="24"/>
        </w:rPr>
        <w:t xml:space="preserve"> u odnosu na 201</w:t>
      </w:r>
      <w:r w:rsidR="000C2CC5">
        <w:rPr>
          <w:rFonts w:ascii="Calibri Light" w:hAnsi="Calibri Light" w:cs="Calibri Light"/>
          <w:sz w:val="24"/>
          <w:szCs w:val="24"/>
        </w:rPr>
        <w:t>7. godinu u ukupnom iznosu od 13.253,00 kn</w:t>
      </w:r>
      <w:r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0C2CC5">
        <w:rPr>
          <w:rFonts w:ascii="Calibri Light" w:hAnsi="Calibri Light" w:cs="Calibri Light"/>
          <w:sz w:val="24"/>
          <w:szCs w:val="24"/>
        </w:rPr>
        <w:t xml:space="preserve">odnosi se na </w:t>
      </w:r>
      <w:r w:rsidRPr="006A7F90">
        <w:rPr>
          <w:rFonts w:ascii="Calibri Light" w:hAnsi="Calibri Light" w:cs="Calibri Light"/>
          <w:sz w:val="24"/>
          <w:szCs w:val="24"/>
        </w:rPr>
        <w:t xml:space="preserve"> naknade osobama </w:t>
      </w:r>
      <w:r w:rsidR="000C2CC5">
        <w:rPr>
          <w:rFonts w:ascii="Calibri Light" w:hAnsi="Calibri Light" w:cs="Calibri Light"/>
          <w:sz w:val="24"/>
          <w:szCs w:val="24"/>
        </w:rPr>
        <w:t xml:space="preserve">na stručnom osposobljavanju </w:t>
      </w:r>
      <w:r w:rsidRPr="006A7F90">
        <w:rPr>
          <w:rFonts w:ascii="Calibri Light" w:hAnsi="Calibri Light" w:cs="Calibri Light"/>
          <w:sz w:val="24"/>
          <w:szCs w:val="24"/>
        </w:rPr>
        <w:t>izvan radnog odnos</w:t>
      </w:r>
      <w:r w:rsidR="000C2CC5">
        <w:rPr>
          <w:rFonts w:ascii="Calibri Light" w:hAnsi="Calibri Light" w:cs="Calibri Light"/>
          <w:sz w:val="24"/>
          <w:szCs w:val="24"/>
        </w:rPr>
        <w:t>a.</w:t>
      </w:r>
    </w:p>
    <w:p w:rsidR="000C2CC5" w:rsidRPr="006A7F90" w:rsidRDefault="000C2CC5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1D42B7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20</w:t>
      </w:r>
      <w:r w:rsidR="000C2CC5">
        <w:rPr>
          <w:rFonts w:ascii="Calibri Light" w:hAnsi="Calibri Light" w:cs="Calibri Light"/>
          <w:b/>
          <w:sz w:val="24"/>
          <w:szCs w:val="24"/>
        </w:rPr>
        <w:t>2</w:t>
      </w:r>
      <w:r w:rsidRPr="006A7F90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6A7F90">
        <w:rPr>
          <w:rFonts w:ascii="Calibri Light" w:hAnsi="Calibri Light" w:cs="Calibri Light"/>
          <w:sz w:val="24"/>
          <w:szCs w:val="24"/>
        </w:rPr>
        <w:t>-  Smanjenje na AOP-u došlo je zbog smanjenja kamate na dugoročne kredite</w:t>
      </w:r>
      <w:r w:rsidR="001D42B7" w:rsidRPr="006A7F90">
        <w:rPr>
          <w:rFonts w:ascii="Calibri Light" w:hAnsi="Calibri Light" w:cs="Calibri Light"/>
          <w:sz w:val="24"/>
          <w:szCs w:val="24"/>
        </w:rPr>
        <w:t>.</w:t>
      </w:r>
    </w:p>
    <w:p w:rsidR="001D42B7" w:rsidRPr="006A7F90" w:rsidRDefault="001D42B7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1D42B7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211</w:t>
      </w:r>
      <w:r w:rsidRPr="006A7F90">
        <w:rPr>
          <w:rFonts w:ascii="Calibri Light" w:hAnsi="Calibri Light" w:cs="Calibri Light"/>
          <w:sz w:val="24"/>
          <w:szCs w:val="24"/>
        </w:rPr>
        <w:t xml:space="preserve"> - </w:t>
      </w:r>
      <w:r w:rsidR="000C4D98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CF784A" w:rsidRPr="006A7F90">
        <w:rPr>
          <w:rFonts w:ascii="Calibri Light" w:hAnsi="Calibri Light" w:cs="Calibri Light"/>
          <w:sz w:val="24"/>
          <w:szCs w:val="24"/>
        </w:rPr>
        <w:t xml:space="preserve">Povećanje za ostale nespomenute financijske rashode </w:t>
      </w:r>
      <w:r w:rsidR="000C2CC5">
        <w:rPr>
          <w:rFonts w:ascii="Calibri Light" w:hAnsi="Calibri Light" w:cs="Calibri Light"/>
          <w:sz w:val="24"/>
          <w:szCs w:val="24"/>
        </w:rPr>
        <w:t xml:space="preserve">u odnosu na 2017. godinu </w:t>
      </w:r>
      <w:r w:rsidR="00CF784A" w:rsidRPr="006A7F90">
        <w:rPr>
          <w:rFonts w:ascii="Calibri Light" w:hAnsi="Calibri Light" w:cs="Calibri Light"/>
          <w:sz w:val="24"/>
          <w:szCs w:val="24"/>
        </w:rPr>
        <w:t xml:space="preserve">odnosi se na </w:t>
      </w:r>
      <w:proofErr w:type="spellStart"/>
      <w:r w:rsidR="000C2CC5">
        <w:rPr>
          <w:rFonts w:ascii="Calibri Light" w:hAnsi="Calibri Light" w:cs="Calibri Light"/>
          <w:sz w:val="24"/>
          <w:szCs w:val="24"/>
        </w:rPr>
        <w:t>isknjiženje</w:t>
      </w:r>
      <w:proofErr w:type="spellEnd"/>
      <w:r w:rsidR="000C2CC5">
        <w:rPr>
          <w:rFonts w:ascii="Calibri Light" w:hAnsi="Calibri Light" w:cs="Calibri Light"/>
          <w:sz w:val="24"/>
          <w:szCs w:val="24"/>
        </w:rPr>
        <w:t xml:space="preserve"> poreza</w:t>
      </w:r>
      <w:r w:rsidR="00A3332C">
        <w:rPr>
          <w:rFonts w:ascii="Calibri Light" w:hAnsi="Calibri Light" w:cs="Calibri Light"/>
          <w:sz w:val="24"/>
          <w:szCs w:val="24"/>
        </w:rPr>
        <w:t>,</w:t>
      </w:r>
      <w:r w:rsidR="000C2CC5">
        <w:rPr>
          <w:rFonts w:ascii="Calibri Light" w:hAnsi="Calibri Light" w:cs="Calibri Light"/>
          <w:sz w:val="24"/>
          <w:szCs w:val="24"/>
        </w:rPr>
        <w:t xml:space="preserve"> prireza</w:t>
      </w:r>
      <w:r w:rsidR="00A3332C">
        <w:rPr>
          <w:rFonts w:ascii="Calibri Light" w:hAnsi="Calibri Light" w:cs="Calibri Light"/>
          <w:sz w:val="24"/>
          <w:szCs w:val="24"/>
        </w:rPr>
        <w:t xml:space="preserve"> </w:t>
      </w:r>
      <w:r w:rsidR="002C3294">
        <w:rPr>
          <w:rFonts w:ascii="Calibri Light" w:hAnsi="Calibri Light" w:cs="Calibri Light"/>
          <w:sz w:val="24"/>
          <w:szCs w:val="24"/>
        </w:rPr>
        <w:t xml:space="preserve">i </w:t>
      </w:r>
      <w:r w:rsidR="00A3332C">
        <w:rPr>
          <w:rFonts w:ascii="Calibri Light" w:hAnsi="Calibri Light" w:cs="Calibri Light"/>
          <w:sz w:val="24"/>
          <w:szCs w:val="24"/>
        </w:rPr>
        <w:t>doprinosa</w:t>
      </w:r>
      <w:r w:rsidR="002C3294">
        <w:rPr>
          <w:rFonts w:ascii="Calibri Light" w:hAnsi="Calibri Light" w:cs="Calibri Light"/>
          <w:sz w:val="24"/>
          <w:szCs w:val="24"/>
        </w:rPr>
        <w:t xml:space="preserve"> s Poreznom upravom </w:t>
      </w:r>
      <w:r w:rsidR="00A3332C">
        <w:rPr>
          <w:rFonts w:ascii="Calibri Light" w:hAnsi="Calibri Light" w:cs="Calibri Light"/>
          <w:sz w:val="24"/>
          <w:szCs w:val="24"/>
        </w:rPr>
        <w:t xml:space="preserve"> </w:t>
      </w:r>
      <w:r w:rsidR="000C2CC5">
        <w:rPr>
          <w:rFonts w:ascii="Calibri Light" w:hAnsi="Calibri Light" w:cs="Calibri Light"/>
          <w:sz w:val="24"/>
          <w:szCs w:val="24"/>
        </w:rPr>
        <w:t xml:space="preserve"> prema Odluci Upravnog vijeća</w:t>
      </w:r>
      <w:r w:rsidR="002C3294">
        <w:rPr>
          <w:rFonts w:ascii="Calibri Light" w:hAnsi="Calibri Light" w:cs="Calibri Light"/>
          <w:sz w:val="24"/>
          <w:szCs w:val="24"/>
        </w:rPr>
        <w:t>,</w:t>
      </w:r>
      <w:r w:rsidR="000C2CC5">
        <w:rPr>
          <w:rFonts w:ascii="Calibri Light" w:hAnsi="Calibri Light" w:cs="Calibri Light"/>
          <w:sz w:val="24"/>
          <w:szCs w:val="24"/>
        </w:rPr>
        <w:t xml:space="preserve"> </w:t>
      </w:r>
      <w:r w:rsidR="00A3332C">
        <w:rPr>
          <w:rFonts w:ascii="Calibri Light" w:hAnsi="Calibri Light" w:cs="Calibri Light"/>
          <w:sz w:val="24"/>
          <w:szCs w:val="24"/>
        </w:rPr>
        <w:t>za</w:t>
      </w:r>
      <w:r w:rsidR="000C2CC5">
        <w:rPr>
          <w:rFonts w:ascii="Calibri Light" w:hAnsi="Calibri Light" w:cs="Calibri Light"/>
          <w:sz w:val="24"/>
          <w:szCs w:val="24"/>
        </w:rPr>
        <w:t xml:space="preserve"> podmirenje plaćanja izrade procjene vrijednosti nekretnine </w:t>
      </w:r>
      <w:r w:rsidR="00A3332C">
        <w:rPr>
          <w:rFonts w:ascii="Calibri Light" w:hAnsi="Calibri Light" w:cs="Calibri Light"/>
          <w:sz w:val="24"/>
          <w:szCs w:val="24"/>
        </w:rPr>
        <w:t>u svrhu dugoročnog kredita koji istječe u siječnju 2019. godine, te rashoda za Agencij</w:t>
      </w:r>
      <w:r w:rsidR="002C3294">
        <w:rPr>
          <w:rFonts w:ascii="Calibri Light" w:hAnsi="Calibri Light" w:cs="Calibri Light"/>
          <w:sz w:val="24"/>
          <w:szCs w:val="24"/>
        </w:rPr>
        <w:t>u</w:t>
      </w:r>
      <w:r w:rsidR="00A3332C">
        <w:rPr>
          <w:rFonts w:ascii="Calibri Light" w:hAnsi="Calibri Light" w:cs="Calibri Light"/>
          <w:sz w:val="24"/>
          <w:szCs w:val="24"/>
        </w:rPr>
        <w:t xml:space="preserve"> za plaćanja u poljoprivredi, ribarstvu i ruralnom razvoju (dobili smo povrata istih sredstava).</w:t>
      </w:r>
    </w:p>
    <w:p w:rsidR="00235F10" w:rsidRPr="006A7F90" w:rsidRDefault="00235F10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6A7F90">
        <w:rPr>
          <w:rFonts w:ascii="Calibri Light" w:hAnsi="Calibri Light" w:cs="Calibri Light"/>
          <w:sz w:val="24"/>
          <w:szCs w:val="24"/>
          <w:u w:val="single"/>
        </w:rPr>
        <w:t>Bilješka broj 4. Prihodi od prodaje nefinancijske imovine</w:t>
      </w: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CF784A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3</w:t>
      </w:r>
      <w:r w:rsidR="00A3332C">
        <w:rPr>
          <w:rFonts w:ascii="Calibri Light" w:hAnsi="Calibri Light" w:cs="Calibri Light"/>
          <w:b/>
          <w:sz w:val="24"/>
          <w:szCs w:val="24"/>
        </w:rPr>
        <w:t>04</w:t>
      </w:r>
      <w:r w:rsidRPr="006A7F90">
        <w:rPr>
          <w:rFonts w:ascii="Calibri Light" w:hAnsi="Calibri Light" w:cs="Calibri Light"/>
          <w:sz w:val="24"/>
          <w:szCs w:val="24"/>
        </w:rPr>
        <w:t>–</w:t>
      </w:r>
      <w:r w:rsidR="00A3332C">
        <w:rPr>
          <w:rFonts w:ascii="Calibri Light" w:hAnsi="Calibri Light" w:cs="Calibri Light"/>
          <w:sz w:val="24"/>
          <w:szCs w:val="24"/>
        </w:rPr>
        <w:t xml:space="preserve"> Stambeni objekti – nalaze se prihodi od prodaje stana i Zavoda za stanovanje</w:t>
      </w:r>
    </w:p>
    <w:p w:rsidR="00A3332C" w:rsidRPr="006A7F90" w:rsidRDefault="00A3332C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6A7F90">
        <w:rPr>
          <w:rFonts w:ascii="Calibri Light" w:hAnsi="Calibri Light" w:cs="Calibri Light"/>
          <w:sz w:val="24"/>
          <w:szCs w:val="24"/>
          <w:u w:val="single"/>
        </w:rPr>
        <w:t>Bilješka broj 5. Rashodi za nabavu nefinancijske imovine</w:t>
      </w:r>
    </w:p>
    <w:p w:rsidR="00CF784A" w:rsidRPr="006A7F90" w:rsidRDefault="00CF784A" w:rsidP="000C4D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B87C2F" w:rsidRPr="006A7F90" w:rsidRDefault="00B87C2F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87C2F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3</w:t>
      </w:r>
      <w:r w:rsidR="00B87C2F" w:rsidRPr="006A7F90">
        <w:rPr>
          <w:rFonts w:ascii="Calibri Light" w:hAnsi="Calibri Light" w:cs="Calibri Light"/>
          <w:b/>
          <w:sz w:val="24"/>
          <w:szCs w:val="24"/>
        </w:rPr>
        <w:t>61</w:t>
      </w:r>
      <w:r w:rsidRPr="006A7F90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C84CAA" w:rsidRPr="006A7F90">
        <w:rPr>
          <w:rFonts w:ascii="Calibri Light" w:hAnsi="Calibri Light" w:cs="Calibri Light"/>
          <w:sz w:val="24"/>
          <w:szCs w:val="24"/>
        </w:rPr>
        <w:t>–</w:t>
      </w:r>
      <w:r w:rsidR="00B87C2F" w:rsidRPr="006A7F90">
        <w:rPr>
          <w:rFonts w:ascii="Calibri Light" w:hAnsi="Calibri Light" w:cs="Calibri Light"/>
          <w:sz w:val="24"/>
          <w:szCs w:val="24"/>
        </w:rPr>
        <w:t xml:space="preserve"> Rashod uredske opreme i namještaja </w:t>
      </w:r>
      <w:r w:rsidR="00F37087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A3332C">
        <w:rPr>
          <w:rFonts w:ascii="Calibri Light" w:hAnsi="Calibri Light" w:cs="Calibri Light"/>
          <w:sz w:val="24"/>
          <w:szCs w:val="24"/>
        </w:rPr>
        <w:t xml:space="preserve">- </w:t>
      </w:r>
      <w:r w:rsidRPr="006A7F90">
        <w:rPr>
          <w:rFonts w:ascii="Calibri Light" w:hAnsi="Calibri Light" w:cs="Calibri Light"/>
          <w:sz w:val="24"/>
          <w:szCs w:val="24"/>
        </w:rPr>
        <w:t xml:space="preserve"> kup</w:t>
      </w:r>
      <w:r w:rsidR="00A3332C">
        <w:rPr>
          <w:rFonts w:ascii="Calibri Light" w:hAnsi="Calibri Light" w:cs="Calibri Light"/>
          <w:sz w:val="24"/>
          <w:szCs w:val="24"/>
        </w:rPr>
        <w:t>ljeno je</w:t>
      </w:r>
      <w:r w:rsidR="00CA7FB6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Pr="006A7F90">
        <w:rPr>
          <w:rFonts w:ascii="Calibri Light" w:hAnsi="Calibri Light" w:cs="Calibri Light"/>
          <w:sz w:val="24"/>
          <w:szCs w:val="24"/>
        </w:rPr>
        <w:t>dječjih stolica</w:t>
      </w:r>
      <w:r w:rsidR="00B87C2F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A3332C">
        <w:rPr>
          <w:rFonts w:ascii="Calibri Light" w:hAnsi="Calibri Light" w:cs="Calibri Light"/>
          <w:sz w:val="24"/>
          <w:szCs w:val="24"/>
        </w:rPr>
        <w:t>i  krevetića</w:t>
      </w:r>
      <w:r w:rsidR="00B87C2F" w:rsidRPr="006A7F90">
        <w:rPr>
          <w:rFonts w:ascii="Calibri Light" w:hAnsi="Calibri Light" w:cs="Calibri Light"/>
          <w:sz w:val="24"/>
          <w:szCs w:val="24"/>
        </w:rPr>
        <w:t>.</w:t>
      </w:r>
    </w:p>
    <w:p w:rsidR="00B87C2F" w:rsidRPr="006A7F90" w:rsidRDefault="00B87C2F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Default="00B87C2F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 xml:space="preserve">AOP 362 </w:t>
      </w:r>
      <w:r w:rsidRPr="006A7F90">
        <w:rPr>
          <w:rFonts w:ascii="Calibri Light" w:hAnsi="Calibri Light" w:cs="Calibri Light"/>
          <w:sz w:val="24"/>
          <w:szCs w:val="24"/>
        </w:rPr>
        <w:t xml:space="preserve">– Rashod komunikacijske opreme </w:t>
      </w:r>
      <w:r w:rsidR="00A3332C">
        <w:rPr>
          <w:rFonts w:ascii="Calibri Light" w:hAnsi="Calibri Light" w:cs="Calibri Light"/>
          <w:sz w:val="24"/>
          <w:szCs w:val="24"/>
        </w:rPr>
        <w:t xml:space="preserve">- </w:t>
      </w:r>
      <w:r w:rsidRPr="006A7F90">
        <w:rPr>
          <w:rFonts w:ascii="Calibri Light" w:hAnsi="Calibri Light" w:cs="Calibri Light"/>
          <w:sz w:val="24"/>
          <w:szCs w:val="24"/>
        </w:rPr>
        <w:t xml:space="preserve"> kup</w:t>
      </w:r>
      <w:r w:rsidR="00A3332C">
        <w:rPr>
          <w:rFonts w:ascii="Calibri Light" w:hAnsi="Calibri Light" w:cs="Calibri Light"/>
          <w:sz w:val="24"/>
          <w:szCs w:val="24"/>
        </w:rPr>
        <w:t>ljen je</w:t>
      </w:r>
      <w:r w:rsidRPr="006A7F90">
        <w:rPr>
          <w:rFonts w:ascii="Calibri Light" w:hAnsi="Calibri Light" w:cs="Calibri Light"/>
          <w:sz w:val="24"/>
          <w:szCs w:val="24"/>
        </w:rPr>
        <w:t xml:space="preserve"> radio aparata s CD-om.</w:t>
      </w:r>
    </w:p>
    <w:p w:rsidR="00A3332C" w:rsidRDefault="00A3332C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A3332C" w:rsidRDefault="00A3332C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3332C">
        <w:rPr>
          <w:rFonts w:ascii="Calibri Light" w:hAnsi="Calibri Light" w:cs="Calibri Light"/>
          <w:b/>
          <w:sz w:val="24"/>
          <w:szCs w:val="24"/>
        </w:rPr>
        <w:t>AOP 363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– Oprema za održavanje i zaštitu – kupljen je sustav klima za Sarvaš, te četiri nove klime.</w:t>
      </w:r>
    </w:p>
    <w:p w:rsidR="00A3332C" w:rsidRDefault="00A3332C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A3332C" w:rsidRDefault="00A3332C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3332C">
        <w:rPr>
          <w:rFonts w:ascii="Calibri Light" w:hAnsi="Calibri Light" w:cs="Calibri Light"/>
          <w:b/>
          <w:sz w:val="24"/>
          <w:szCs w:val="24"/>
        </w:rPr>
        <w:t>AOP 365</w:t>
      </w:r>
      <w:r>
        <w:rPr>
          <w:rFonts w:ascii="Calibri Light" w:hAnsi="Calibri Light" w:cs="Calibri Light"/>
          <w:sz w:val="24"/>
          <w:szCs w:val="24"/>
        </w:rPr>
        <w:t xml:space="preserve"> – Instrumenti, uređaji i strojevi – kupljeno je </w:t>
      </w:r>
      <w:r w:rsidR="005B596E">
        <w:rPr>
          <w:rFonts w:ascii="Calibri Light" w:hAnsi="Calibri Light" w:cs="Calibri Light"/>
          <w:sz w:val="24"/>
          <w:szCs w:val="24"/>
        </w:rPr>
        <w:t>četiri perilice za rublje.</w:t>
      </w: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87C2F" w:rsidRPr="006A7F90" w:rsidRDefault="00B87C2F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370</w:t>
      </w:r>
      <w:r w:rsidRPr="006A7F90">
        <w:rPr>
          <w:rFonts w:ascii="Calibri Light" w:hAnsi="Calibri Light" w:cs="Calibri Light"/>
          <w:sz w:val="24"/>
          <w:szCs w:val="24"/>
        </w:rPr>
        <w:t xml:space="preserve"> – </w:t>
      </w:r>
      <w:r w:rsidR="005B596E">
        <w:rPr>
          <w:rFonts w:ascii="Calibri Light" w:hAnsi="Calibri Light" w:cs="Calibri Light"/>
          <w:sz w:val="24"/>
          <w:szCs w:val="24"/>
        </w:rPr>
        <w:t>Prijevozna sredstva u cestovnom prometu – u 2018.g. kupljen je osobni automobil u svrhu obavljanja naših obveza.</w:t>
      </w:r>
    </w:p>
    <w:p w:rsidR="00B87C2F" w:rsidRPr="006A7F90" w:rsidRDefault="00B87C2F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6A7F90">
        <w:rPr>
          <w:rFonts w:ascii="Calibri Light" w:hAnsi="Calibri Light" w:cs="Calibri Light"/>
          <w:sz w:val="24"/>
          <w:szCs w:val="24"/>
          <w:u w:val="single"/>
        </w:rPr>
        <w:t>Bilješka broj 6. Izdaci za financijsku imovinu i otplate zajmova</w:t>
      </w: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5</w:t>
      </w:r>
      <w:r w:rsidR="005B596E">
        <w:rPr>
          <w:rFonts w:ascii="Calibri Light" w:hAnsi="Calibri Light" w:cs="Calibri Light"/>
          <w:b/>
          <w:sz w:val="24"/>
          <w:szCs w:val="24"/>
        </w:rPr>
        <w:t>96</w:t>
      </w:r>
      <w:r w:rsidR="00D51393" w:rsidRPr="006A7F90">
        <w:rPr>
          <w:rFonts w:ascii="Calibri Light" w:hAnsi="Calibri Light" w:cs="Calibri Light"/>
          <w:sz w:val="24"/>
          <w:szCs w:val="24"/>
        </w:rPr>
        <w:t xml:space="preserve"> – Kreditne obveze izvršavaju se</w:t>
      </w:r>
      <w:r w:rsidRPr="006A7F90">
        <w:rPr>
          <w:rFonts w:ascii="Calibri Light" w:hAnsi="Calibri Light" w:cs="Calibri Light"/>
          <w:sz w:val="24"/>
          <w:szCs w:val="24"/>
        </w:rPr>
        <w:t xml:space="preserve"> sukladno ugovorenim elementima. Na AOP-u se nalaze izdaci za otplatu dugoroč</w:t>
      </w:r>
      <w:r w:rsidR="005B596E">
        <w:rPr>
          <w:rFonts w:ascii="Calibri Light" w:hAnsi="Calibri Light" w:cs="Calibri Light"/>
          <w:sz w:val="24"/>
          <w:szCs w:val="24"/>
        </w:rPr>
        <w:t xml:space="preserve">nog </w:t>
      </w:r>
      <w:r w:rsidRPr="006A7F90">
        <w:rPr>
          <w:rFonts w:ascii="Calibri Light" w:hAnsi="Calibri Light" w:cs="Calibri Light"/>
          <w:sz w:val="24"/>
          <w:szCs w:val="24"/>
        </w:rPr>
        <w:t xml:space="preserve"> kredita</w:t>
      </w:r>
      <w:r w:rsidR="005B596E">
        <w:rPr>
          <w:rFonts w:ascii="Calibri Light" w:hAnsi="Calibri Light" w:cs="Calibri Light"/>
          <w:sz w:val="24"/>
          <w:szCs w:val="24"/>
        </w:rPr>
        <w:t>,</w:t>
      </w:r>
      <w:r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5B596E">
        <w:rPr>
          <w:rFonts w:ascii="Calibri Light" w:hAnsi="Calibri Light" w:cs="Calibri Light"/>
          <w:sz w:val="24"/>
          <w:szCs w:val="24"/>
        </w:rPr>
        <w:t xml:space="preserve">on </w:t>
      </w:r>
      <w:r w:rsidRPr="006A7F90">
        <w:rPr>
          <w:rFonts w:ascii="Calibri Light" w:hAnsi="Calibri Light" w:cs="Calibri Light"/>
          <w:sz w:val="24"/>
          <w:szCs w:val="24"/>
        </w:rPr>
        <w:t xml:space="preserve">se  pokriva iz prihoda poslovanja </w:t>
      </w:r>
      <w:r w:rsidR="00382C57" w:rsidRPr="006A7F90">
        <w:rPr>
          <w:rFonts w:ascii="Calibri Light" w:hAnsi="Calibri Light" w:cs="Calibri Light"/>
          <w:sz w:val="24"/>
          <w:szCs w:val="24"/>
        </w:rPr>
        <w:t>Grada Osijeka</w:t>
      </w:r>
      <w:r w:rsidR="005B596E">
        <w:rPr>
          <w:rFonts w:ascii="Calibri Light" w:hAnsi="Calibri Light" w:cs="Calibri Light"/>
          <w:sz w:val="24"/>
          <w:szCs w:val="24"/>
        </w:rPr>
        <w:t xml:space="preserve"> i biti će isplaćen u siječnju 2019. godine u cijelosti.</w:t>
      </w:r>
    </w:p>
    <w:p w:rsidR="00AD05B0" w:rsidRPr="006A7F90" w:rsidRDefault="00AD05B0" w:rsidP="000C4D98">
      <w:pPr>
        <w:pStyle w:val="Odlomakpopisa"/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AD05B0" w:rsidRPr="006A7F90" w:rsidRDefault="00AD05B0" w:rsidP="000C4D98">
      <w:pPr>
        <w:pStyle w:val="Odlomakpopisa"/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0C4D98" w:rsidRPr="00B169AC" w:rsidRDefault="000C4D98" w:rsidP="000C4D98">
      <w:pPr>
        <w:pStyle w:val="Odlomakpopisa"/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B169AC">
        <w:rPr>
          <w:rFonts w:ascii="Calibri Light" w:hAnsi="Calibri Light" w:cs="Calibri Light"/>
          <w:b/>
          <w:sz w:val="28"/>
          <w:szCs w:val="28"/>
        </w:rPr>
        <w:lastRenderedPageBreak/>
        <w:t>BILJEŠKE UZ BILANCU</w:t>
      </w:r>
    </w:p>
    <w:p w:rsidR="000C4D98" w:rsidRPr="006A7F90" w:rsidRDefault="000C4D98" w:rsidP="000C4D98">
      <w:pPr>
        <w:spacing w:after="0"/>
        <w:rPr>
          <w:rFonts w:ascii="Calibri Light" w:hAnsi="Calibri Light" w:cs="Calibri Light"/>
        </w:rPr>
      </w:pPr>
    </w:p>
    <w:p w:rsidR="000C4D98" w:rsidRPr="006A7F90" w:rsidRDefault="000C4D98" w:rsidP="000C4D98">
      <w:pPr>
        <w:spacing w:after="0"/>
        <w:rPr>
          <w:rFonts w:ascii="Calibri Light" w:hAnsi="Calibri Light" w:cs="Calibri Light"/>
        </w:rPr>
      </w:pPr>
    </w:p>
    <w:p w:rsidR="000C4D98" w:rsidRPr="006A7F90" w:rsidRDefault="000C4D98" w:rsidP="000C4D98">
      <w:pPr>
        <w:spacing w:after="0"/>
        <w:rPr>
          <w:rFonts w:ascii="Calibri Light" w:hAnsi="Calibri Light" w:cs="Calibri Light"/>
        </w:rPr>
      </w:pPr>
    </w:p>
    <w:p w:rsidR="000C4D98" w:rsidRPr="006A7F90" w:rsidRDefault="000C4D98" w:rsidP="000C4D98">
      <w:pPr>
        <w:spacing w:after="0"/>
        <w:rPr>
          <w:rFonts w:ascii="Calibri Light" w:hAnsi="Calibri Light" w:cs="Calibri Light"/>
          <w:sz w:val="24"/>
          <w:szCs w:val="24"/>
          <w:u w:val="single"/>
        </w:rPr>
      </w:pPr>
      <w:r w:rsidRPr="006A7F90">
        <w:rPr>
          <w:rFonts w:ascii="Calibri Light" w:hAnsi="Calibri Light" w:cs="Calibri Light"/>
          <w:sz w:val="24"/>
          <w:szCs w:val="24"/>
          <w:u w:val="single"/>
        </w:rPr>
        <w:t>Bilješke broj 1. Nefinancijska imovina</w:t>
      </w:r>
    </w:p>
    <w:p w:rsidR="002555E9" w:rsidRPr="006A7F90" w:rsidRDefault="002555E9" w:rsidP="009C713C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0C4D98" w:rsidRPr="006A7F90" w:rsidRDefault="007258C4" w:rsidP="009C713C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 xml:space="preserve">AOP 005 i 006 </w:t>
      </w:r>
      <w:r w:rsidRPr="006A7F90">
        <w:rPr>
          <w:rFonts w:ascii="Calibri Light" w:hAnsi="Calibri Light" w:cs="Calibri Light"/>
          <w:sz w:val="24"/>
          <w:szCs w:val="24"/>
        </w:rPr>
        <w:t>– Nematerijaln</w:t>
      </w:r>
      <w:r w:rsidR="004D5458" w:rsidRPr="006A7F90">
        <w:rPr>
          <w:rFonts w:ascii="Calibri Light" w:hAnsi="Calibri Light" w:cs="Calibri Light"/>
          <w:sz w:val="24"/>
          <w:szCs w:val="24"/>
        </w:rPr>
        <w:t>a</w:t>
      </w:r>
      <w:r w:rsidRPr="006A7F90">
        <w:rPr>
          <w:rFonts w:ascii="Calibri Light" w:hAnsi="Calibri Light" w:cs="Calibri Light"/>
          <w:sz w:val="24"/>
          <w:szCs w:val="24"/>
        </w:rPr>
        <w:t xml:space="preserve"> imovina u iznosu od 59.750 kn</w:t>
      </w:r>
      <w:r w:rsidR="001B615E">
        <w:rPr>
          <w:rFonts w:ascii="Calibri Light" w:hAnsi="Calibri Light" w:cs="Calibri Light"/>
          <w:sz w:val="24"/>
          <w:szCs w:val="24"/>
        </w:rPr>
        <w:t xml:space="preserve"> </w:t>
      </w:r>
      <w:r w:rsidR="00D65C59" w:rsidRPr="006A7F90">
        <w:rPr>
          <w:rFonts w:ascii="Calibri Light" w:hAnsi="Calibri Light" w:cs="Calibri Light"/>
          <w:sz w:val="24"/>
          <w:szCs w:val="24"/>
        </w:rPr>
        <w:t xml:space="preserve">predstavlja </w:t>
      </w:r>
      <w:r w:rsidRPr="006A7F90">
        <w:rPr>
          <w:rFonts w:ascii="Calibri Light" w:hAnsi="Calibri Light" w:cs="Calibri Light"/>
          <w:sz w:val="24"/>
          <w:szCs w:val="24"/>
        </w:rPr>
        <w:t>projektn</w:t>
      </w:r>
      <w:r w:rsidR="00D65C59" w:rsidRPr="006A7F90">
        <w:rPr>
          <w:rFonts w:ascii="Calibri Light" w:hAnsi="Calibri Light" w:cs="Calibri Light"/>
          <w:sz w:val="24"/>
          <w:szCs w:val="24"/>
        </w:rPr>
        <w:t>u</w:t>
      </w:r>
      <w:r w:rsidRPr="006A7F90">
        <w:rPr>
          <w:rFonts w:ascii="Calibri Light" w:hAnsi="Calibri Light" w:cs="Calibri Light"/>
          <w:sz w:val="24"/>
          <w:szCs w:val="24"/>
        </w:rPr>
        <w:t xml:space="preserve"> dokumentacij</w:t>
      </w:r>
      <w:r w:rsidR="00D65C59" w:rsidRPr="006A7F90">
        <w:rPr>
          <w:rFonts w:ascii="Calibri Light" w:hAnsi="Calibri Light" w:cs="Calibri Light"/>
          <w:sz w:val="24"/>
          <w:szCs w:val="24"/>
        </w:rPr>
        <w:t>u</w:t>
      </w:r>
      <w:r w:rsidRPr="006A7F90">
        <w:rPr>
          <w:rFonts w:ascii="Calibri Light" w:hAnsi="Calibri Light" w:cs="Calibri Light"/>
          <w:sz w:val="24"/>
          <w:szCs w:val="24"/>
        </w:rPr>
        <w:t xml:space="preserve"> za energetsku učinkovitost za D</w:t>
      </w:r>
      <w:r w:rsidR="00D65C59" w:rsidRPr="006A7F90">
        <w:rPr>
          <w:rFonts w:ascii="Calibri Light" w:hAnsi="Calibri Light" w:cs="Calibri Light"/>
          <w:sz w:val="24"/>
          <w:szCs w:val="24"/>
        </w:rPr>
        <w:t>ječji vrtić</w:t>
      </w:r>
      <w:r w:rsidRPr="006A7F90">
        <w:rPr>
          <w:rFonts w:ascii="Calibri Light" w:hAnsi="Calibri Light" w:cs="Calibri Light"/>
          <w:sz w:val="24"/>
          <w:szCs w:val="24"/>
        </w:rPr>
        <w:t xml:space="preserve"> Potočnica i Radost, te iznos od </w:t>
      </w:r>
      <w:r w:rsidR="001B615E">
        <w:rPr>
          <w:rFonts w:ascii="Calibri Light" w:hAnsi="Calibri Light" w:cs="Calibri Light"/>
          <w:sz w:val="24"/>
          <w:szCs w:val="24"/>
        </w:rPr>
        <w:t>26.141,00</w:t>
      </w:r>
      <w:r w:rsidRPr="006A7F90">
        <w:rPr>
          <w:rFonts w:ascii="Calibri Light" w:hAnsi="Calibri Light" w:cs="Calibri Light"/>
          <w:sz w:val="24"/>
          <w:szCs w:val="24"/>
        </w:rPr>
        <w:t xml:space="preserve"> kn </w:t>
      </w:r>
      <w:r w:rsidR="00D65C59" w:rsidRPr="006A7F90">
        <w:rPr>
          <w:rFonts w:ascii="Calibri Light" w:hAnsi="Calibri Light" w:cs="Calibri Light"/>
          <w:sz w:val="24"/>
          <w:szCs w:val="24"/>
        </w:rPr>
        <w:t>je</w:t>
      </w:r>
      <w:r w:rsidRPr="006A7F90">
        <w:rPr>
          <w:rFonts w:ascii="Calibri Light" w:hAnsi="Calibri Light" w:cs="Calibri Light"/>
          <w:sz w:val="24"/>
          <w:szCs w:val="24"/>
        </w:rPr>
        <w:t xml:space="preserve"> ispravak vrijednosti</w:t>
      </w:r>
      <w:r w:rsidR="001B615E">
        <w:rPr>
          <w:rFonts w:ascii="Calibri Light" w:hAnsi="Calibri Light" w:cs="Calibri Light"/>
          <w:sz w:val="24"/>
          <w:szCs w:val="24"/>
        </w:rPr>
        <w:t xml:space="preserve"> za 2018. godinu.</w:t>
      </w:r>
    </w:p>
    <w:p w:rsidR="007258C4" w:rsidRPr="006A7F90" w:rsidRDefault="007258C4" w:rsidP="009C713C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9C713C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</w:t>
      </w:r>
      <w:r w:rsidR="000B705C" w:rsidRPr="006A7F90">
        <w:rPr>
          <w:rFonts w:ascii="Calibri Light" w:hAnsi="Calibri Light" w:cs="Calibri Light"/>
          <w:b/>
          <w:sz w:val="24"/>
          <w:szCs w:val="24"/>
        </w:rPr>
        <w:t xml:space="preserve"> 013 i </w:t>
      </w:r>
      <w:r w:rsidRPr="006A7F90">
        <w:rPr>
          <w:rFonts w:ascii="Calibri Light" w:hAnsi="Calibri Light" w:cs="Calibri Light"/>
          <w:b/>
          <w:sz w:val="24"/>
          <w:szCs w:val="24"/>
        </w:rPr>
        <w:t xml:space="preserve"> 023</w:t>
      </w:r>
      <w:r w:rsidRPr="006A7F90">
        <w:rPr>
          <w:rFonts w:ascii="Calibri Light" w:hAnsi="Calibri Light" w:cs="Calibri Light"/>
          <w:sz w:val="24"/>
          <w:szCs w:val="24"/>
        </w:rPr>
        <w:t xml:space="preserve"> – Daljnje smanjenje imovine </w:t>
      </w:r>
      <w:r w:rsidR="00410998">
        <w:rPr>
          <w:rFonts w:ascii="Calibri Light" w:hAnsi="Calibri Light" w:cs="Calibri Light"/>
          <w:sz w:val="24"/>
          <w:szCs w:val="24"/>
        </w:rPr>
        <w:t xml:space="preserve">koje </w:t>
      </w:r>
      <w:r w:rsidRPr="006A7F90">
        <w:rPr>
          <w:rFonts w:ascii="Calibri Light" w:hAnsi="Calibri Light" w:cs="Calibri Light"/>
          <w:sz w:val="24"/>
          <w:szCs w:val="24"/>
        </w:rPr>
        <w:t xml:space="preserve">proizlazi iz obračunatog ispravka vrijednosti </w:t>
      </w:r>
      <w:r w:rsidR="001B615E">
        <w:rPr>
          <w:rFonts w:ascii="Calibri Light" w:hAnsi="Calibri Light" w:cs="Calibri Light"/>
          <w:sz w:val="24"/>
          <w:szCs w:val="24"/>
        </w:rPr>
        <w:t>za 2018. godinu</w:t>
      </w:r>
      <w:r w:rsidRPr="006A7F90">
        <w:rPr>
          <w:rFonts w:ascii="Calibri Light" w:hAnsi="Calibri Light" w:cs="Calibri Light"/>
          <w:sz w:val="24"/>
          <w:szCs w:val="24"/>
        </w:rPr>
        <w:t>.</w:t>
      </w:r>
    </w:p>
    <w:p w:rsidR="000C4D98" w:rsidRPr="006A7F90" w:rsidRDefault="000C4D98" w:rsidP="009C713C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9C713C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025</w:t>
      </w:r>
      <w:r w:rsidRPr="006A7F90">
        <w:rPr>
          <w:rFonts w:ascii="Calibri Light" w:hAnsi="Calibri Light" w:cs="Calibri Light"/>
          <w:sz w:val="24"/>
          <w:szCs w:val="24"/>
        </w:rPr>
        <w:t xml:space="preserve"> – Do povećanja iznosa u odnosu na prošlu godinu došlo je zbog kupovine </w:t>
      </w:r>
      <w:r w:rsidR="001B615E">
        <w:rPr>
          <w:rFonts w:ascii="Calibri Light" w:hAnsi="Calibri Light" w:cs="Calibri Light"/>
          <w:sz w:val="24"/>
          <w:szCs w:val="24"/>
        </w:rPr>
        <w:t>osobnog</w:t>
      </w:r>
      <w:r w:rsidRPr="006A7F90">
        <w:rPr>
          <w:rFonts w:ascii="Calibri Light" w:hAnsi="Calibri Light" w:cs="Calibri Light"/>
          <w:sz w:val="24"/>
          <w:szCs w:val="24"/>
        </w:rPr>
        <w:t xml:space="preserve"> vozila u vrijednosti od </w:t>
      </w:r>
      <w:r w:rsidR="001B615E">
        <w:rPr>
          <w:rFonts w:ascii="Calibri Light" w:hAnsi="Calibri Light" w:cs="Calibri Light"/>
          <w:sz w:val="24"/>
          <w:szCs w:val="24"/>
        </w:rPr>
        <w:t>149.911,00</w:t>
      </w:r>
      <w:r w:rsidRPr="006A7F90">
        <w:rPr>
          <w:rFonts w:ascii="Calibri Light" w:hAnsi="Calibri Light" w:cs="Calibri Light"/>
          <w:sz w:val="24"/>
          <w:szCs w:val="24"/>
        </w:rPr>
        <w:t xml:space="preserve"> kn</w:t>
      </w:r>
      <w:r w:rsidR="007C1210" w:rsidRPr="006A7F90">
        <w:rPr>
          <w:rFonts w:ascii="Calibri Light" w:hAnsi="Calibri Light" w:cs="Calibri Light"/>
          <w:sz w:val="24"/>
          <w:szCs w:val="24"/>
        </w:rPr>
        <w:t>.</w:t>
      </w:r>
    </w:p>
    <w:p w:rsidR="000C4D98" w:rsidRPr="006A7F90" w:rsidRDefault="000C4D98" w:rsidP="009C713C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410998" w:rsidRPr="006A7F90" w:rsidRDefault="000C4D98" w:rsidP="004109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 xml:space="preserve">AOP 029 </w:t>
      </w:r>
      <w:r w:rsidRPr="006A7F90">
        <w:rPr>
          <w:rFonts w:ascii="Calibri Light" w:hAnsi="Calibri Light" w:cs="Calibri Light"/>
          <w:sz w:val="24"/>
          <w:szCs w:val="24"/>
        </w:rPr>
        <w:t xml:space="preserve">– Razlika se pojavljuje zbog </w:t>
      </w:r>
      <w:proofErr w:type="spellStart"/>
      <w:r w:rsidRPr="006A7F90">
        <w:rPr>
          <w:rFonts w:ascii="Calibri Light" w:hAnsi="Calibri Light" w:cs="Calibri Light"/>
          <w:sz w:val="24"/>
          <w:szCs w:val="24"/>
        </w:rPr>
        <w:t>isknjiženja</w:t>
      </w:r>
      <w:proofErr w:type="spellEnd"/>
      <w:r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406AD7" w:rsidRPr="006A7F90">
        <w:rPr>
          <w:rFonts w:ascii="Calibri Light" w:hAnsi="Calibri Light" w:cs="Calibri Light"/>
          <w:sz w:val="24"/>
          <w:szCs w:val="24"/>
        </w:rPr>
        <w:t>iz knjig</w:t>
      </w:r>
      <w:r w:rsidR="001B615E">
        <w:rPr>
          <w:rFonts w:ascii="Calibri Light" w:hAnsi="Calibri Light" w:cs="Calibri Light"/>
          <w:sz w:val="24"/>
          <w:szCs w:val="24"/>
        </w:rPr>
        <w:t>e</w:t>
      </w:r>
      <w:r w:rsidR="00406AD7" w:rsidRPr="006A7F90">
        <w:rPr>
          <w:rFonts w:ascii="Calibri Light" w:hAnsi="Calibri Light" w:cs="Calibri Light"/>
          <w:sz w:val="24"/>
          <w:szCs w:val="24"/>
        </w:rPr>
        <w:t xml:space="preserve"> Dječjeg vrtića Osijek</w:t>
      </w:r>
      <w:r w:rsidR="00226956" w:rsidRPr="006A7F90">
        <w:rPr>
          <w:rFonts w:ascii="Calibri Light" w:hAnsi="Calibri Light" w:cs="Calibri Light"/>
          <w:sz w:val="24"/>
          <w:szCs w:val="24"/>
        </w:rPr>
        <w:t>:</w:t>
      </w:r>
      <w:r w:rsidR="00406AD7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410998">
        <w:rPr>
          <w:rFonts w:ascii="Calibri Light" w:hAnsi="Calibri Light" w:cs="Calibri Light"/>
          <w:sz w:val="24"/>
          <w:szCs w:val="24"/>
        </w:rPr>
        <w:t>osobno</w:t>
      </w:r>
      <w:r w:rsidRPr="006A7F90">
        <w:rPr>
          <w:rFonts w:ascii="Calibri Light" w:hAnsi="Calibri Light" w:cs="Calibri Light"/>
          <w:sz w:val="24"/>
          <w:szCs w:val="24"/>
        </w:rPr>
        <w:t xml:space="preserve"> vozil</w:t>
      </w:r>
      <w:r w:rsidR="00F26E6D" w:rsidRPr="006A7F90">
        <w:rPr>
          <w:rFonts w:ascii="Calibri Light" w:hAnsi="Calibri Light" w:cs="Calibri Light"/>
          <w:sz w:val="24"/>
          <w:szCs w:val="24"/>
        </w:rPr>
        <w:t>o</w:t>
      </w:r>
      <w:r w:rsidR="00406AD7" w:rsidRPr="006A7F90">
        <w:rPr>
          <w:rFonts w:ascii="Calibri Light" w:hAnsi="Calibri Light" w:cs="Calibri Light"/>
          <w:sz w:val="24"/>
          <w:szCs w:val="24"/>
        </w:rPr>
        <w:t xml:space="preserve"> u iznosu od </w:t>
      </w:r>
      <w:r w:rsidR="00410998">
        <w:rPr>
          <w:rFonts w:ascii="Calibri Light" w:hAnsi="Calibri Light" w:cs="Calibri Light"/>
          <w:sz w:val="24"/>
          <w:szCs w:val="24"/>
        </w:rPr>
        <w:t>149.911</w:t>
      </w:r>
      <w:r w:rsidR="00406AD7" w:rsidRPr="006A7F90">
        <w:rPr>
          <w:rFonts w:ascii="Calibri Light" w:hAnsi="Calibri Light" w:cs="Calibri Light"/>
          <w:sz w:val="24"/>
          <w:szCs w:val="24"/>
        </w:rPr>
        <w:t xml:space="preserve"> kn i </w:t>
      </w:r>
      <w:r w:rsidR="00410998">
        <w:rPr>
          <w:rFonts w:ascii="Calibri Light" w:hAnsi="Calibri Light" w:cs="Calibri Light"/>
          <w:sz w:val="24"/>
          <w:szCs w:val="24"/>
        </w:rPr>
        <w:t>d</w:t>
      </w:r>
      <w:r w:rsidR="00410998" w:rsidRPr="006A7F90">
        <w:rPr>
          <w:rFonts w:ascii="Calibri Light" w:hAnsi="Calibri Light" w:cs="Calibri Light"/>
          <w:sz w:val="24"/>
          <w:szCs w:val="24"/>
        </w:rPr>
        <w:t>aljnje</w:t>
      </w:r>
      <w:r w:rsidR="00410998">
        <w:rPr>
          <w:rFonts w:ascii="Calibri Light" w:hAnsi="Calibri Light" w:cs="Calibri Light"/>
          <w:sz w:val="24"/>
          <w:szCs w:val="24"/>
        </w:rPr>
        <w:t>g</w:t>
      </w:r>
      <w:r w:rsidR="00410998" w:rsidRPr="006A7F90">
        <w:rPr>
          <w:rFonts w:ascii="Calibri Light" w:hAnsi="Calibri Light" w:cs="Calibri Light"/>
          <w:sz w:val="24"/>
          <w:szCs w:val="24"/>
        </w:rPr>
        <w:t xml:space="preserve"> smanjenje imovine </w:t>
      </w:r>
      <w:r w:rsidR="00410998">
        <w:rPr>
          <w:rFonts w:ascii="Calibri Light" w:hAnsi="Calibri Light" w:cs="Calibri Light"/>
          <w:sz w:val="24"/>
          <w:szCs w:val="24"/>
        </w:rPr>
        <w:t xml:space="preserve">koje </w:t>
      </w:r>
      <w:r w:rsidR="00410998" w:rsidRPr="006A7F90">
        <w:rPr>
          <w:rFonts w:ascii="Calibri Light" w:hAnsi="Calibri Light" w:cs="Calibri Light"/>
          <w:sz w:val="24"/>
          <w:szCs w:val="24"/>
        </w:rPr>
        <w:t xml:space="preserve">proizlazi iz obračunatog ispravka vrijednosti </w:t>
      </w:r>
      <w:r w:rsidR="00410998">
        <w:rPr>
          <w:rFonts w:ascii="Calibri Light" w:hAnsi="Calibri Light" w:cs="Calibri Light"/>
          <w:sz w:val="24"/>
          <w:szCs w:val="24"/>
        </w:rPr>
        <w:t>za 2018. godinu</w:t>
      </w:r>
      <w:r w:rsidR="00410998" w:rsidRPr="006A7F90">
        <w:rPr>
          <w:rFonts w:ascii="Calibri Light" w:hAnsi="Calibri Light" w:cs="Calibri Light"/>
          <w:sz w:val="24"/>
          <w:szCs w:val="24"/>
        </w:rPr>
        <w:t>.</w:t>
      </w:r>
    </w:p>
    <w:p w:rsidR="000C4D98" w:rsidRPr="006A7F90" w:rsidRDefault="000C4D98" w:rsidP="000C4D98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0C4D98">
      <w:pPr>
        <w:spacing w:after="0"/>
        <w:rPr>
          <w:rFonts w:ascii="Calibri Light" w:hAnsi="Calibri Light" w:cs="Calibri Light"/>
          <w:sz w:val="24"/>
          <w:szCs w:val="24"/>
          <w:u w:val="single"/>
        </w:rPr>
      </w:pPr>
      <w:r w:rsidRPr="006A7F90">
        <w:rPr>
          <w:rFonts w:ascii="Calibri Light" w:hAnsi="Calibri Light" w:cs="Calibri Light"/>
          <w:sz w:val="24"/>
          <w:szCs w:val="24"/>
          <w:u w:val="single"/>
        </w:rPr>
        <w:t>Bilješka broj 2. Financijska imovina</w:t>
      </w:r>
    </w:p>
    <w:p w:rsidR="002555E9" w:rsidRPr="006A7F90" w:rsidRDefault="002555E9" w:rsidP="000C4D98">
      <w:pPr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:rsidR="00F26E6D" w:rsidRDefault="000C4D98" w:rsidP="00F629B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067</w:t>
      </w:r>
      <w:r w:rsidRPr="006A7F90">
        <w:rPr>
          <w:rFonts w:ascii="Calibri Light" w:hAnsi="Calibri Light" w:cs="Calibri Light"/>
          <w:sz w:val="24"/>
          <w:szCs w:val="24"/>
        </w:rPr>
        <w:t xml:space="preserve"> – Novčana sredstava u banci </w:t>
      </w:r>
      <w:r w:rsidR="007C1210" w:rsidRPr="006A7F90">
        <w:rPr>
          <w:rFonts w:ascii="Calibri Light" w:hAnsi="Calibri Light" w:cs="Calibri Light"/>
          <w:sz w:val="24"/>
          <w:szCs w:val="24"/>
        </w:rPr>
        <w:t>u odnosu na prošlu 201</w:t>
      </w:r>
      <w:r w:rsidR="00FE0029">
        <w:rPr>
          <w:rFonts w:ascii="Calibri Light" w:hAnsi="Calibri Light" w:cs="Calibri Light"/>
          <w:sz w:val="24"/>
          <w:szCs w:val="24"/>
        </w:rPr>
        <w:t>7</w:t>
      </w:r>
      <w:r w:rsidR="007C1210" w:rsidRPr="006A7F90">
        <w:rPr>
          <w:rFonts w:ascii="Calibri Light" w:hAnsi="Calibri Light" w:cs="Calibri Light"/>
          <w:sz w:val="24"/>
          <w:szCs w:val="24"/>
        </w:rPr>
        <w:t xml:space="preserve">. godinu </w:t>
      </w:r>
      <w:r w:rsidR="00FE0029">
        <w:rPr>
          <w:rFonts w:ascii="Calibri Light" w:hAnsi="Calibri Light" w:cs="Calibri Light"/>
          <w:sz w:val="24"/>
          <w:szCs w:val="24"/>
        </w:rPr>
        <w:t>povećana</w:t>
      </w:r>
      <w:r w:rsidR="00F26E6D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7C1210" w:rsidRPr="006A7F90">
        <w:rPr>
          <w:rFonts w:ascii="Calibri Light" w:hAnsi="Calibri Light" w:cs="Calibri Light"/>
          <w:sz w:val="24"/>
          <w:szCs w:val="24"/>
        </w:rPr>
        <w:t xml:space="preserve"> su za </w:t>
      </w:r>
      <w:r w:rsidR="00FE0029">
        <w:rPr>
          <w:rFonts w:ascii="Calibri Light" w:hAnsi="Calibri Light" w:cs="Calibri Light"/>
          <w:sz w:val="24"/>
          <w:szCs w:val="24"/>
        </w:rPr>
        <w:t>633.058,00</w:t>
      </w:r>
      <w:r w:rsidR="00F26E6D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622843" w:rsidRPr="006A7F90">
        <w:rPr>
          <w:rFonts w:ascii="Calibri Light" w:hAnsi="Calibri Light" w:cs="Calibri Light"/>
          <w:sz w:val="24"/>
          <w:szCs w:val="24"/>
        </w:rPr>
        <w:t xml:space="preserve"> kn, a ovise i variraju o podmirenju </w:t>
      </w:r>
      <w:r w:rsidR="00A43A69">
        <w:rPr>
          <w:rFonts w:ascii="Calibri Light" w:hAnsi="Calibri Light" w:cs="Calibri Light"/>
          <w:sz w:val="24"/>
          <w:szCs w:val="24"/>
        </w:rPr>
        <w:t xml:space="preserve">prihoda i </w:t>
      </w:r>
      <w:r w:rsidR="00FE0029">
        <w:rPr>
          <w:rFonts w:ascii="Calibri Light" w:hAnsi="Calibri Light" w:cs="Calibri Light"/>
          <w:sz w:val="24"/>
          <w:szCs w:val="24"/>
        </w:rPr>
        <w:t xml:space="preserve">rashoda </w:t>
      </w:r>
      <w:r w:rsidR="00A43A69">
        <w:rPr>
          <w:rFonts w:ascii="Calibri Light" w:hAnsi="Calibri Light" w:cs="Calibri Light"/>
          <w:sz w:val="24"/>
          <w:szCs w:val="24"/>
        </w:rPr>
        <w:t>te primitaka i</w:t>
      </w:r>
      <w:r w:rsidR="00FE0029">
        <w:rPr>
          <w:rFonts w:ascii="Calibri Light" w:hAnsi="Calibri Light" w:cs="Calibri Light"/>
          <w:sz w:val="24"/>
          <w:szCs w:val="24"/>
        </w:rPr>
        <w:t xml:space="preserve"> izdataka.</w:t>
      </w:r>
    </w:p>
    <w:p w:rsidR="00FE0029" w:rsidRPr="006A7F90" w:rsidRDefault="00FE0029" w:rsidP="00F629B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F629B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 xml:space="preserve">AOP 080 </w:t>
      </w:r>
      <w:r w:rsidRPr="006A7F90">
        <w:rPr>
          <w:rFonts w:ascii="Calibri Light" w:hAnsi="Calibri Light" w:cs="Calibri Light"/>
          <w:sz w:val="24"/>
          <w:szCs w:val="24"/>
        </w:rPr>
        <w:t xml:space="preserve">– Ostala potraživanja  su </w:t>
      </w:r>
      <w:r w:rsidR="00F26E6D" w:rsidRPr="006A7F90">
        <w:rPr>
          <w:rFonts w:ascii="Calibri Light" w:hAnsi="Calibri Light" w:cs="Calibri Light"/>
          <w:sz w:val="24"/>
          <w:szCs w:val="24"/>
        </w:rPr>
        <w:t>u</w:t>
      </w:r>
      <w:r w:rsidR="00FE0029">
        <w:rPr>
          <w:rFonts w:ascii="Calibri Light" w:hAnsi="Calibri Light" w:cs="Calibri Light"/>
          <w:sz w:val="24"/>
          <w:szCs w:val="24"/>
        </w:rPr>
        <w:t>manjena</w:t>
      </w:r>
      <w:r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FE0029">
        <w:rPr>
          <w:rFonts w:ascii="Calibri Light" w:hAnsi="Calibri Light" w:cs="Calibri Light"/>
          <w:sz w:val="24"/>
          <w:szCs w:val="24"/>
        </w:rPr>
        <w:t xml:space="preserve">u ukupnom iznosu od 55.655,00 kn </w:t>
      </w:r>
      <w:r w:rsidRPr="006A7F90">
        <w:rPr>
          <w:rFonts w:ascii="Calibri Light" w:hAnsi="Calibri Light" w:cs="Calibri Light"/>
          <w:sz w:val="24"/>
          <w:szCs w:val="24"/>
        </w:rPr>
        <w:t xml:space="preserve">u odnosu na prošlu </w:t>
      </w:r>
      <w:r w:rsidR="00FE0029">
        <w:rPr>
          <w:rFonts w:ascii="Calibri Light" w:hAnsi="Calibri Light" w:cs="Calibri Light"/>
          <w:sz w:val="24"/>
          <w:szCs w:val="24"/>
        </w:rPr>
        <w:t xml:space="preserve">2017. </w:t>
      </w:r>
      <w:r w:rsidRPr="006A7F90">
        <w:rPr>
          <w:rFonts w:ascii="Calibri Light" w:hAnsi="Calibri Light" w:cs="Calibri Light"/>
          <w:sz w:val="24"/>
          <w:szCs w:val="24"/>
        </w:rPr>
        <w:t>godinu i odnose se na potraživanja od HZZO-a, za duga bolovanja preko 42 dana.</w:t>
      </w:r>
    </w:p>
    <w:p w:rsidR="000C4D98" w:rsidRPr="006A7F90" w:rsidRDefault="000C4D98" w:rsidP="00F629B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Default="000C4D98" w:rsidP="00F629B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 xml:space="preserve">AOP 140 </w:t>
      </w:r>
      <w:r w:rsidRPr="006A7F90">
        <w:rPr>
          <w:rFonts w:ascii="Calibri Light" w:hAnsi="Calibri Light" w:cs="Calibri Light"/>
          <w:sz w:val="24"/>
          <w:szCs w:val="24"/>
        </w:rPr>
        <w:t xml:space="preserve">– Potraživanja za prihode poslovanja u odnosu na </w:t>
      </w:r>
      <w:r w:rsidR="007178ED" w:rsidRPr="006A7F90">
        <w:rPr>
          <w:rFonts w:ascii="Calibri Light" w:hAnsi="Calibri Light" w:cs="Calibri Light"/>
          <w:sz w:val="24"/>
          <w:szCs w:val="24"/>
        </w:rPr>
        <w:t>201</w:t>
      </w:r>
      <w:r w:rsidR="00A43A69">
        <w:rPr>
          <w:rFonts w:ascii="Calibri Light" w:hAnsi="Calibri Light" w:cs="Calibri Light"/>
          <w:sz w:val="24"/>
          <w:szCs w:val="24"/>
        </w:rPr>
        <w:t>7</w:t>
      </w:r>
      <w:r w:rsidR="007178ED" w:rsidRPr="006A7F90">
        <w:rPr>
          <w:rFonts w:ascii="Calibri Light" w:hAnsi="Calibri Light" w:cs="Calibri Light"/>
          <w:sz w:val="24"/>
          <w:szCs w:val="24"/>
        </w:rPr>
        <w:t xml:space="preserve">. </w:t>
      </w:r>
      <w:r w:rsidRPr="006A7F90">
        <w:rPr>
          <w:rFonts w:ascii="Calibri Light" w:hAnsi="Calibri Light" w:cs="Calibri Light"/>
          <w:sz w:val="24"/>
          <w:szCs w:val="24"/>
        </w:rPr>
        <w:t xml:space="preserve"> godinu </w:t>
      </w:r>
      <w:r w:rsidR="00F26E6D" w:rsidRPr="006A7F90">
        <w:rPr>
          <w:rFonts w:ascii="Calibri Light" w:hAnsi="Calibri Light" w:cs="Calibri Light"/>
          <w:sz w:val="24"/>
          <w:szCs w:val="24"/>
        </w:rPr>
        <w:t xml:space="preserve">umanjena </w:t>
      </w:r>
      <w:r w:rsidRPr="006A7F90">
        <w:rPr>
          <w:rFonts w:ascii="Calibri Light" w:hAnsi="Calibri Light" w:cs="Calibri Light"/>
          <w:sz w:val="24"/>
          <w:szCs w:val="24"/>
        </w:rPr>
        <w:t xml:space="preserve"> su u</w:t>
      </w:r>
      <w:r w:rsidR="007178ED" w:rsidRPr="006A7F90">
        <w:rPr>
          <w:rFonts w:ascii="Calibri Light" w:hAnsi="Calibri Light" w:cs="Calibri Light"/>
          <w:sz w:val="24"/>
          <w:szCs w:val="24"/>
        </w:rPr>
        <w:t xml:space="preserve"> iznosu od </w:t>
      </w:r>
      <w:r w:rsidR="00F26E6D" w:rsidRPr="006A7F90">
        <w:rPr>
          <w:rFonts w:ascii="Calibri Light" w:hAnsi="Calibri Light" w:cs="Calibri Light"/>
          <w:sz w:val="24"/>
          <w:szCs w:val="24"/>
        </w:rPr>
        <w:t xml:space="preserve">86.819 </w:t>
      </w:r>
      <w:r w:rsidR="007178ED" w:rsidRPr="006A7F90">
        <w:rPr>
          <w:rFonts w:ascii="Calibri Light" w:hAnsi="Calibri Light" w:cs="Calibri Light"/>
          <w:sz w:val="24"/>
          <w:szCs w:val="24"/>
        </w:rPr>
        <w:t>kn</w:t>
      </w:r>
      <w:r w:rsidR="00BA7C22" w:rsidRPr="006A7F90">
        <w:rPr>
          <w:rFonts w:ascii="Calibri Light" w:hAnsi="Calibri Light" w:cs="Calibri Light"/>
          <w:sz w:val="24"/>
          <w:szCs w:val="24"/>
        </w:rPr>
        <w:t xml:space="preserve">, a odnose </w:t>
      </w:r>
      <w:r w:rsidRPr="006A7F90">
        <w:rPr>
          <w:rFonts w:ascii="Calibri Light" w:hAnsi="Calibri Light" w:cs="Calibri Light"/>
          <w:sz w:val="24"/>
          <w:szCs w:val="24"/>
        </w:rPr>
        <w:t xml:space="preserve"> se</w:t>
      </w:r>
      <w:r w:rsidR="00BA7C22" w:rsidRPr="006A7F90">
        <w:rPr>
          <w:rFonts w:ascii="Calibri Light" w:hAnsi="Calibri Light" w:cs="Calibri Light"/>
          <w:sz w:val="24"/>
          <w:szCs w:val="24"/>
        </w:rPr>
        <w:t xml:space="preserve"> na </w:t>
      </w:r>
      <w:r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150872" w:rsidRPr="006A7F90">
        <w:rPr>
          <w:rFonts w:ascii="Calibri Light" w:hAnsi="Calibri Light" w:cs="Calibri Light"/>
          <w:sz w:val="24"/>
          <w:szCs w:val="24"/>
        </w:rPr>
        <w:t xml:space="preserve">dugovanja </w:t>
      </w:r>
      <w:r w:rsidR="004F44F4" w:rsidRPr="006A7F90">
        <w:rPr>
          <w:rFonts w:ascii="Calibri Light" w:hAnsi="Calibri Light" w:cs="Calibri Light"/>
          <w:sz w:val="24"/>
          <w:szCs w:val="24"/>
        </w:rPr>
        <w:t>roditelja za plaćanje</w:t>
      </w:r>
      <w:r w:rsidR="00150872" w:rsidRPr="006A7F90">
        <w:rPr>
          <w:rFonts w:ascii="Calibri Light" w:hAnsi="Calibri Light" w:cs="Calibri Light"/>
          <w:sz w:val="24"/>
          <w:szCs w:val="24"/>
        </w:rPr>
        <w:t xml:space="preserve">  vrtić</w:t>
      </w:r>
      <w:r w:rsidR="004F44F4" w:rsidRPr="006A7F90">
        <w:rPr>
          <w:rFonts w:ascii="Calibri Light" w:hAnsi="Calibri Light" w:cs="Calibri Light"/>
          <w:sz w:val="24"/>
          <w:szCs w:val="24"/>
        </w:rPr>
        <w:t>kih</w:t>
      </w:r>
      <w:r w:rsidR="00150872" w:rsidRPr="006A7F90">
        <w:rPr>
          <w:rFonts w:ascii="Calibri Light" w:hAnsi="Calibri Light" w:cs="Calibri Light"/>
          <w:sz w:val="24"/>
          <w:szCs w:val="24"/>
        </w:rPr>
        <w:t xml:space="preserve"> i jasli</w:t>
      </w:r>
      <w:r w:rsidR="004F44F4" w:rsidRPr="006A7F90">
        <w:rPr>
          <w:rFonts w:ascii="Calibri Light" w:hAnsi="Calibri Light" w:cs="Calibri Light"/>
          <w:sz w:val="24"/>
          <w:szCs w:val="24"/>
        </w:rPr>
        <w:t>čkih usluga</w:t>
      </w:r>
      <w:r w:rsidRPr="006A7F90">
        <w:rPr>
          <w:rFonts w:ascii="Calibri Light" w:hAnsi="Calibri Light" w:cs="Calibri Light"/>
          <w:sz w:val="24"/>
          <w:szCs w:val="24"/>
        </w:rPr>
        <w:t>.</w:t>
      </w:r>
    </w:p>
    <w:p w:rsidR="00FE0029" w:rsidRDefault="00FE0029" w:rsidP="00F629B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FE0029" w:rsidRDefault="00FE0029" w:rsidP="00F629B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E0029">
        <w:rPr>
          <w:rFonts w:ascii="Calibri Light" w:hAnsi="Calibri Light" w:cs="Calibri Light"/>
          <w:b/>
          <w:sz w:val="24"/>
          <w:szCs w:val="24"/>
        </w:rPr>
        <w:t>AOP 152</w:t>
      </w:r>
      <w:r>
        <w:rPr>
          <w:rFonts w:ascii="Calibri Light" w:hAnsi="Calibri Light" w:cs="Calibri Light"/>
          <w:b/>
          <w:sz w:val="24"/>
          <w:szCs w:val="24"/>
        </w:rPr>
        <w:t xml:space="preserve"> – </w:t>
      </w:r>
      <w:r>
        <w:rPr>
          <w:rFonts w:ascii="Calibri Light" w:hAnsi="Calibri Light" w:cs="Calibri Light"/>
          <w:sz w:val="24"/>
          <w:szCs w:val="24"/>
        </w:rPr>
        <w:t>Potraživanja za upravne i administrativne pristojbe, pristojbe po posebnim propisima i naknadama odnose se na dugovanje roditelja za vrtićke/jasličke obveze koje su umanjene u odnosu na prošlu godinu u iznosu od 63.624,00 kn</w:t>
      </w:r>
      <w:r w:rsidR="00A31CE4">
        <w:rPr>
          <w:rFonts w:ascii="Calibri Light" w:hAnsi="Calibri Light" w:cs="Calibri Light"/>
          <w:sz w:val="24"/>
          <w:szCs w:val="24"/>
        </w:rPr>
        <w:t>.</w:t>
      </w:r>
    </w:p>
    <w:p w:rsidR="00A31CE4" w:rsidRDefault="00A31CE4" w:rsidP="00F629B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A31CE4" w:rsidRDefault="00A31CE4" w:rsidP="00F629B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31CE4">
        <w:rPr>
          <w:rFonts w:ascii="Calibri Light" w:hAnsi="Calibri Light" w:cs="Calibri Light"/>
          <w:b/>
          <w:sz w:val="24"/>
          <w:szCs w:val="24"/>
        </w:rPr>
        <w:t>AOP 169</w:t>
      </w:r>
      <w:r>
        <w:rPr>
          <w:rFonts w:ascii="Calibri Light" w:hAnsi="Calibri Light" w:cs="Calibri Light"/>
          <w:b/>
          <w:sz w:val="24"/>
          <w:szCs w:val="24"/>
        </w:rPr>
        <w:t xml:space="preserve"> – </w:t>
      </w:r>
      <w:r>
        <w:rPr>
          <w:rFonts w:ascii="Calibri Light" w:hAnsi="Calibri Light" w:cs="Calibri Light"/>
          <w:sz w:val="24"/>
          <w:szCs w:val="24"/>
        </w:rPr>
        <w:t>Ispravak vrijednosti potraživanja u ukupnom iznosu od 107.364,00 kn izračuna</w:t>
      </w:r>
      <w:r w:rsidR="00A43A69">
        <w:rPr>
          <w:rFonts w:ascii="Calibri Light" w:hAnsi="Calibri Light" w:cs="Calibri Light"/>
          <w:sz w:val="24"/>
          <w:szCs w:val="24"/>
        </w:rPr>
        <w:t>n je</w:t>
      </w:r>
      <w:r>
        <w:rPr>
          <w:rFonts w:ascii="Calibri Light" w:hAnsi="Calibri Light" w:cs="Calibri Light"/>
          <w:sz w:val="24"/>
          <w:szCs w:val="24"/>
        </w:rPr>
        <w:t xml:space="preserve"> po stopi od 75% </w:t>
      </w:r>
      <w:r w:rsidR="00A43A69">
        <w:rPr>
          <w:rFonts w:ascii="Calibri Light" w:hAnsi="Calibri Light" w:cs="Calibri Light"/>
          <w:sz w:val="24"/>
          <w:szCs w:val="24"/>
        </w:rPr>
        <w:t xml:space="preserve">, a </w:t>
      </w:r>
      <w:r>
        <w:rPr>
          <w:rFonts w:ascii="Calibri Light" w:hAnsi="Calibri Light" w:cs="Calibri Light"/>
          <w:sz w:val="24"/>
          <w:szCs w:val="24"/>
        </w:rPr>
        <w:t>odnosi se na potraživanja nad dužnicima nad kojima je pokrenut ovršni postupak.</w:t>
      </w:r>
    </w:p>
    <w:p w:rsidR="00A31CE4" w:rsidRDefault="00A31CE4" w:rsidP="00F629B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A31CE4" w:rsidRPr="00A31CE4" w:rsidRDefault="00A31CE4" w:rsidP="00F629B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51152A" w:rsidRDefault="0051152A" w:rsidP="00F629B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Default="000C4D98" w:rsidP="000C4D98">
      <w:pPr>
        <w:spacing w:after="0"/>
        <w:rPr>
          <w:rFonts w:ascii="Calibri Light" w:hAnsi="Calibri Light" w:cs="Calibri Light"/>
          <w:sz w:val="24"/>
          <w:szCs w:val="24"/>
          <w:u w:val="single"/>
        </w:rPr>
      </w:pPr>
      <w:r w:rsidRPr="006A7F90">
        <w:rPr>
          <w:rFonts w:ascii="Calibri Light" w:hAnsi="Calibri Light" w:cs="Calibri Light"/>
          <w:sz w:val="24"/>
          <w:szCs w:val="24"/>
          <w:u w:val="single"/>
        </w:rPr>
        <w:lastRenderedPageBreak/>
        <w:t>Bilješka broj 3. Obveze</w:t>
      </w:r>
    </w:p>
    <w:p w:rsidR="00A43A69" w:rsidRPr="006A7F90" w:rsidRDefault="00A43A69" w:rsidP="000C4D98">
      <w:pPr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:rsidR="000C4D98" w:rsidRPr="006A7F90" w:rsidRDefault="000C4D98" w:rsidP="00632CC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 xml:space="preserve">AOP 163 </w:t>
      </w:r>
      <w:r w:rsidRPr="006A7F90">
        <w:rPr>
          <w:rFonts w:ascii="Calibri Light" w:hAnsi="Calibri Light" w:cs="Calibri Light"/>
          <w:sz w:val="24"/>
          <w:szCs w:val="24"/>
        </w:rPr>
        <w:t>– Obveze Dječjeg vrtića Osijek na dan 31.12.201</w:t>
      </w:r>
      <w:r w:rsidR="00A31CE4">
        <w:rPr>
          <w:rFonts w:ascii="Calibri Light" w:hAnsi="Calibri Light" w:cs="Calibri Light"/>
          <w:sz w:val="24"/>
          <w:szCs w:val="24"/>
        </w:rPr>
        <w:t>8</w:t>
      </w:r>
      <w:r w:rsidR="00BC0F11" w:rsidRPr="006A7F90">
        <w:rPr>
          <w:rFonts w:ascii="Calibri Light" w:hAnsi="Calibri Light" w:cs="Calibri Light"/>
          <w:sz w:val="24"/>
          <w:szCs w:val="24"/>
        </w:rPr>
        <w:t xml:space="preserve">. godine </w:t>
      </w:r>
      <w:r w:rsidR="003B047E" w:rsidRPr="006A7F90">
        <w:rPr>
          <w:rFonts w:ascii="Calibri Light" w:hAnsi="Calibri Light" w:cs="Calibri Light"/>
          <w:sz w:val="24"/>
          <w:szCs w:val="24"/>
        </w:rPr>
        <w:t xml:space="preserve">umanjene </w:t>
      </w:r>
      <w:r w:rsidR="00BC0F11" w:rsidRPr="006A7F90">
        <w:rPr>
          <w:rFonts w:ascii="Calibri Light" w:hAnsi="Calibri Light" w:cs="Calibri Light"/>
          <w:sz w:val="24"/>
          <w:szCs w:val="24"/>
        </w:rPr>
        <w:t xml:space="preserve"> su za</w:t>
      </w:r>
      <w:r w:rsidR="00A31CE4">
        <w:rPr>
          <w:rFonts w:ascii="Calibri Light" w:hAnsi="Calibri Light" w:cs="Calibri Light"/>
          <w:sz w:val="24"/>
          <w:szCs w:val="24"/>
        </w:rPr>
        <w:t xml:space="preserve"> 1.957.676,00</w:t>
      </w:r>
      <w:r w:rsidR="00BC0F11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Pr="006A7F90">
        <w:rPr>
          <w:rFonts w:ascii="Calibri Light" w:hAnsi="Calibri Light" w:cs="Calibri Light"/>
          <w:sz w:val="24"/>
          <w:szCs w:val="24"/>
        </w:rPr>
        <w:t xml:space="preserve"> kn </w:t>
      </w:r>
      <w:r w:rsidR="00A31CE4">
        <w:rPr>
          <w:rFonts w:ascii="Calibri Light" w:hAnsi="Calibri Light" w:cs="Calibri Light"/>
          <w:sz w:val="24"/>
          <w:szCs w:val="24"/>
        </w:rPr>
        <w:t xml:space="preserve">u odnosu na 2017. godinu </w:t>
      </w:r>
      <w:r w:rsidRPr="006A7F90">
        <w:rPr>
          <w:rFonts w:ascii="Calibri Light" w:hAnsi="Calibri Light" w:cs="Calibri Light"/>
          <w:sz w:val="24"/>
          <w:szCs w:val="24"/>
        </w:rPr>
        <w:t>i detaljnije su obrazložene u bilješkama za obveze.</w:t>
      </w:r>
    </w:p>
    <w:p w:rsidR="005100EB" w:rsidRPr="006A7F90" w:rsidRDefault="005100EB" w:rsidP="00632CC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632CC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19</w:t>
      </w:r>
      <w:r w:rsidR="003B047E" w:rsidRPr="006A7F90">
        <w:rPr>
          <w:rFonts w:ascii="Calibri Light" w:hAnsi="Calibri Light" w:cs="Calibri Light"/>
          <w:b/>
          <w:sz w:val="24"/>
          <w:szCs w:val="24"/>
        </w:rPr>
        <w:t>3</w:t>
      </w:r>
      <w:r w:rsidRPr="006A7F90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6A7F90">
        <w:rPr>
          <w:rFonts w:ascii="Calibri Light" w:hAnsi="Calibri Light" w:cs="Calibri Light"/>
          <w:sz w:val="24"/>
          <w:szCs w:val="24"/>
        </w:rPr>
        <w:t>-</w:t>
      </w:r>
      <w:r w:rsidRPr="006A7F90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6A7F90">
        <w:rPr>
          <w:rFonts w:ascii="Calibri Light" w:hAnsi="Calibri Light" w:cs="Calibri Light"/>
          <w:sz w:val="24"/>
          <w:szCs w:val="24"/>
        </w:rPr>
        <w:t>Obveze za kredit od tuzemnih kreditnih institucija izvan javnog sektora</w:t>
      </w:r>
      <w:r w:rsidR="00A31CE4">
        <w:rPr>
          <w:rFonts w:ascii="Calibri Light" w:hAnsi="Calibri Light" w:cs="Calibri Light"/>
          <w:sz w:val="24"/>
          <w:szCs w:val="24"/>
        </w:rPr>
        <w:t xml:space="preserve"> predstavlja obvezu plaćanja zadnje rate kredita.</w:t>
      </w:r>
    </w:p>
    <w:p w:rsidR="00A43A69" w:rsidRDefault="00A43A69" w:rsidP="000C4D98">
      <w:pPr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0C4D98">
      <w:pPr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>Tablica 1.: Primljeni za</w:t>
      </w:r>
      <w:r w:rsidR="00565B01">
        <w:rPr>
          <w:rFonts w:ascii="Calibri Light" w:hAnsi="Calibri Light" w:cs="Calibri Light"/>
          <w:sz w:val="24"/>
          <w:szCs w:val="24"/>
        </w:rPr>
        <w:t>jam</w:t>
      </w:r>
      <w:r w:rsidRPr="006A7F90">
        <w:rPr>
          <w:rFonts w:ascii="Calibri Light" w:hAnsi="Calibri Light" w:cs="Calibri Light"/>
          <w:sz w:val="24"/>
          <w:szCs w:val="24"/>
        </w:rPr>
        <w:t xml:space="preserve"> i otplata: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58"/>
        <w:gridCol w:w="1540"/>
        <w:gridCol w:w="1775"/>
        <w:gridCol w:w="1489"/>
        <w:gridCol w:w="1425"/>
        <w:gridCol w:w="1401"/>
      </w:tblGrid>
      <w:tr w:rsidR="0047070E" w:rsidRPr="006A7F90" w:rsidTr="00565B01">
        <w:tc>
          <w:tcPr>
            <w:tcW w:w="1358" w:type="dxa"/>
          </w:tcPr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Naziv pravne</w:t>
            </w:r>
          </w:p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osobe - banke</w:t>
            </w:r>
          </w:p>
        </w:tc>
        <w:tc>
          <w:tcPr>
            <w:tcW w:w="1540" w:type="dxa"/>
          </w:tcPr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Stanje zajma</w:t>
            </w:r>
          </w:p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01.01.201</w:t>
            </w: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Pr="006A7F9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47070E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Usklađivanje</w:t>
            </w:r>
          </w:p>
          <w:p w:rsidR="0047070E" w:rsidRPr="006A7F90" w:rsidRDefault="00565B01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  <w:r w:rsidR="0047070E">
              <w:rPr>
                <w:rFonts w:ascii="Calibri Light" w:hAnsi="Calibri Light" w:cs="Calibri Light"/>
                <w:sz w:val="24"/>
                <w:szCs w:val="24"/>
              </w:rPr>
              <w:t xml:space="preserve">bveza s 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Zg. </w:t>
            </w:r>
            <w:r w:rsidR="0047070E">
              <w:rPr>
                <w:rFonts w:ascii="Calibri Light" w:hAnsi="Calibri Light" w:cs="Calibri Light"/>
                <w:sz w:val="24"/>
                <w:szCs w:val="24"/>
              </w:rPr>
              <w:t>bankom na 01.01.2018.g.</w:t>
            </w:r>
          </w:p>
        </w:tc>
        <w:tc>
          <w:tcPr>
            <w:tcW w:w="1489" w:type="dxa"/>
          </w:tcPr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Otplata</w:t>
            </w:r>
          </w:p>
          <w:p w:rsidR="0047070E" w:rsidRDefault="00F21379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</w:t>
            </w:r>
            <w:r w:rsidR="0047070E" w:rsidRPr="006A7F90">
              <w:rPr>
                <w:rFonts w:ascii="Calibri Light" w:hAnsi="Calibri Light" w:cs="Calibri Light"/>
                <w:sz w:val="24"/>
                <w:szCs w:val="24"/>
              </w:rPr>
              <w:t>lavnice</w:t>
            </w:r>
          </w:p>
          <w:p w:rsidR="00F21379" w:rsidRPr="006A7F90" w:rsidRDefault="00F21379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 tekućoj godini</w:t>
            </w:r>
          </w:p>
        </w:tc>
        <w:tc>
          <w:tcPr>
            <w:tcW w:w="1425" w:type="dxa"/>
          </w:tcPr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Stanje zajma</w:t>
            </w:r>
          </w:p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31.12.201</w:t>
            </w: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Pr="006A7F9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Datum prim. i dospijeća zajma</w:t>
            </w:r>
          </w:p>
        </w:tc>
      </w:tr>
      <w:tr w:rsidR="0047070E" w:rsidRPr="006A7F90" w:rsidTr="00565B01">
        <w:tc>
          <w:tcPr>
            <w:tcW w:w="1358" w:type="dxa"/>
          </w:tcPr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Zagrebačka</w:t>
            </w:r>
          </w:p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Banka d.d.</w:t>
            </w:r>
          </w:p>
        </w:tc>
        <w:tc>
          <w:tcPr>
            <w:tcW w:w="1540" w:type="dxa"/>
          </w:tcPr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3.449.038,84</w:t>
            </w:r>
          </w:p>
        </w:tc>
        <w:tc>
          <w:tcPr>
            <w:tcW w:w="1775" w:type="dxa"/>
          </w:tcPr>
          <w:p w:rsidR="0047070E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367.507,84</w:t>
            </w:r>
          </w:p>
        </w:tc>
        <w:tc>
          <w:tcPr>
            <w:tcW w:w="1489" w:type="dxa"/>
          </w:tcPr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3.0</w:t>
            </w:r>
            <w:r>
              <w:rPr>
                <w:rFonts w:ascii="Calibri Light" w:hAnsi="Calibri Light" w:cs="Calibri Light"/>
                <w:sz w:val="24"/>
                <w:szCs w:val="24"/>
              </w:rPr>
              <w:t>37.053,59</w:t>
            </w:r>
          </w:p>
        </w:tc>
        <w:tc>
          <w:tcPr>
            <w:tcW w:w="1425" w:type="dxa"/>
          </w:tcPr>
          <w:p w:rsidR="0047070E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779.493,09</w:t>
            </w:r>
          </w:p>
        </w:tc>
        <w:tc>
          <w:tcPr>
            <w:tcW w:w="1401" w:type="dxa"/>
          </w:tcPr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01.12.2004.</w:t>
            </w:r>
          </w:p>
          <w:p w:rsidR="0047070E" w:rsidRPr="006A7F90" w:rsidRDefault="0047070E" w:rsidP="006704B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01.01.2019.</w:t>
            </w:r>
          </w:p>
        </w:tc>
      </w:tr>
    </w:tbl>
    <w:p w:rsidR="00AC0D18" w:rsidRDefault="00AC0D18" w:rsidP="000C4D98">
      <w:pPr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0C4D98">
      <w:pPr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>Tablica 2.: Dospjel</w:t>
      </w:r>
      <w:r w:rsidR="00565B01">
        <w:rPr>
          <w:rFonts w:ascii="Calibri Light" w:hAnsi="Calibri Light" w:cs="Calibri Light"/>
          <w:sz w:val="24"/>
          <w:szCs w:val="24"/>
        </w:rPr>
        <w:t>e</w:t>
      </w:r>
      <w:r w:rsidRPr="006A7F90">
        <w:rPr>
          <w:rFonts w:ascii="Calibri Light" w:hAnsi="Calibri Light" w:cs="Calibri Light"/>
          <w:sz w:val="24"/>
          <w:szCs w:val="24"/>
        </w:rPr>
        <w:t xml:space="preserve"> kamat</w:t>
      </w:r>
      <w:r w:rsidR="00565B01">
        <w:rPr>
          <w:rFonts w:ascii="Calibri Light" w:hAnsi="Calibri Light" w:cs="Calibri Light"/>
          <w:sz w:val="24"/>
          <w:szCs w:val="24"/>
        </w:rPr>
        <w:t>e</w:t>
      </w:r>
      <w:r w:rsidRPr="006A7F90">
        <w:rPr>
          <w:rFonts w:ascii="Calibri Light" w:hAnsi="Calibri Light" w:cs="Calibri Light"/>
          <w:sz w:val="24"/>
          <w:szCs w:val="24"/>
        </w:rPr>
        <w:t xml:space="preserve"> na za</w:t>
      </w:r>
      <w:r w:rsidR="00565B01">
        <w:rPr>
          <w:rFonts w:ascii="Calibri Light" w:hAnsi="Calibri Light" w:cs="Calibri Light"/>
          <w:sz w:val="24"/>
          <w:szCs w:val="24"/>
        </w:rPr>
        <w:t>jam</w:t>
      </w:r>
      <w:r w:rsidRPr="006A7F90">
        <w:rPr>
          <w:rFonts w:ascii="Calibri Light" w:hAnsi="Calibri Light" w:cs="Calibri Light"/>
          <w:sz w:val="24"/>
          <w:szCs w:val="24"/>
        </w:rPr>
        <w:t>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15"/>
        <w:gridCol w:w="1818"/>
        <w:gridCol w:w="1804"/>
        <w:gridCol w:w="1804"/>
        <w:gridCol w:w="1819"/>
      </w:tblGrid>
      <w:tr w:rsidR="000C4D98" w:rsidRPr="006A7F90" w:rsidTr="00E21F7C">
        <w:trPr>
          <w:jc w:val="center"/>
        </w:trPr>
        <w:tc>
          <w:tcPr>
            <w:tcW w:w="1857" w:type="dxa"/>
          </w:tcPr>
          <w:p w:rsidR="000C4D98" w:rsidRPr="006A7F90" w:rsidRDefault="000C4D98" w:rsidP="00AA1AE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0C4D98" w:rsidRPr="006A7F90" w:rsidRDefault="00E21F7C" w:rsidP="00AA1AE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Opis</w:t>
            </w:r>
          </w:p>
        </w:tc>
        <w:tc>
          <w:tcPr>
            <w:tcW w:w="1857" w:type="dxa"/>
          </w:tcPr>
          <w:p w:rsidR="00E21F7C" w:rsidRPr="006A7F90" w:rsidRDefault="00E21F7C" w:rsidP="0079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Stanje zajma</w:t>
            </w:r>
          </w:p>
          <w:p w:rsidR="000C4D98" w:rsidRPr="006A7F90" w:rsidRDefault="00E21F7C" w:rsidP="0079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="000C4D98" w:rsidRPr="006A7F90">
              <w:rPr>
                <w:rFonts w:ascii="Calibri Light" w:hAnsi="Calibri Light" w:cs="Calibri Light"/>
                <w:sz w:val="24"/>
                <w:szCs w:val="24"/>
              </w:rPr>
              <w:t>1.</w:t>
            </w:r>
            <w:r w:rsidRPr="006A7F90">
              <w:rPr>
                <w:rFonts w:ascii="Calibri Light" w:hAnsi="Calibri Light" w:cs="Calibri Light"/>
                <w:sz w:val="24"/>
                <w:szCs w:val="24"/>
              </w:rPr>
              <w:t>01.201</w:t>
            </w:r>
            <w:r w:rsidR="0047070E"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="000C4D98" w:rsidRPr="006A7F9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0C4D98" w:rsidRPr="006A7F90" w:rsidRDefault="000C4D98" w:rsidP="0079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Kamate dospjele  u tekućoj godini</w:t>
            </w:r>
          </w:p>
        </w:tc>
        <w:tc>
          <w:tcPr>
            <w:tcW w:w="1858" w:type="dxa"/>
          </w:tcPr>
          <w:p w:rsidR="000C4D98" w:rsidRPr="006A7F90" w:rsidRDefault="000C4D98" w:rsidP="0079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Kamate plaćene u tekućoj godini</w:t>
            </w:r>
          </w:p>
        </w:tc>
        <w:tc>
          <w:tcPr>
            <w:tcW w:w="1858" w:type="dxa"/>
          </w:tcPr>
          <w:p w:rsidR="000C4D98" w:rsidRPr="006A7F90" w:rsidRDefault="00E21F7C" w:rsidP="0079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Stanje na</w:t>
            </w:r>
          </w:p>
          <w:p w:rsidR="000C4D98" w:rsidRPr="006A7F90" w:rsidRDefault="00734AD0" w:rsidP="0079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31.12.201</w:t>
            </w:r>
            <w:r w:rsidR="0047070E"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="000C4D98" w:rsidRPr="006A7F9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0C4D98" w:rsidRPr="006A7F90" w:rsidTr="00E21F7C">
        <w:trPr>
          <w:jc w:val="center"/>
        </w:trPr>
        <w:tc>
          <w:tcPr>
            <w:tcW w:w="1857" w:type="dxa"/>
          </w:tcPr>
          <w:p w:rsidR="000C4D98" w:rsidRPr="006A7F90" w:rsidRDefault="000C4D98" w:rsidP="0079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Kamate po primljen</w:t>
            </w:r>
            <w:r w:rsidR="00F21379">
              <w:rPr>
                <w:rFonts w:ascii="Calibri Light" w:hAnsi="Calibri Light" w:cs="Calibri Light"/>
                <w:sz w:val="24"/>
                <w:szCs w:val="24"/>
              </w:rPr>
              <w:t>om</w:t>
            </w:r>
          </w:p>
          <w:p w:rsidR="000C4D98" w:rsidRPr="006A7F90" w:rsidRDefault="000C4D98" w:rsidP="00793E7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A7F90">
              <w:rPr>
                <w:rFonts w:ascii="Calibri Light" w:hAnsi="Calibri Light" w:cs="Calibri Light"/>
                <w:sz w:val="24"/>
                <w:szCs w:val="24"/>
              </w:rPr>
              <w:t>zajm</w:t>
            </w:r>
            <w:r w:rsidR="00F21379">
              <w:rPr>
                <w:rFonts w:ascii="Calibri Light" w:hAnsi="Calibri Light" w:cs="Calibri Light"/>
                <w:sz w:val="24"/>
                <w:szCs w:val="24"/>
              </w:rPr>
              <w:t>u</w:t>
            </w:r>
          </w:p>
        </w:tc>
        <w:tc>
          <w:tcPr>
            <w:tcW w:w="1857" w:type="dxa"/>
          </w:tcPr>
          <w:p w:rsidR="000C4D98" w:rsidRPr="006A7F90" w:rsidRDefault="000C4D98" w:rsidP="00AA1AE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0C4D98" w:rsidRPr="006A7F90" w:rsidRDefault="0047070E" w:rsidP="00AA1AE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67.399,20</w:t>
            </w:r>
          </w:p>
        </w:tc>
        <w:tc>
          <w:tcPr>
            <w:tcW w:w="1858" w:type="dxa"/>
          </w:tcPr>
          <w:p w:rsidR="000C4D98" w:rsidRPr="006A7F90" w:rsidRDefault="000C4D98" w:rsidP="00AA1AE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0C4D98" w:rsidRPr="006A7F90" w:rsidRDefault="0047070E" w:rsidP="00AA1AE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33.177,66</w:t>
            </w:r>
          </w:p>
        </w:tc>
        <w:tc>
          <w:tcPr>
            <w:tcW w:w="1858" w:type="dxa"/>
          </w:tcPr>
          <w:p w:rsidR="000C4D98" w:rsidRPr="006A7F90" w:rsidRDefault="000C4D98" w:rsidP="00AA1AE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0C4D98" w:rsidRPr="006A7F90" w:rsidRDefault="0047070E" w:rsidP="00AA1AE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33.177,66</w:t>
            </w:r>
          </w:p>
        </w:tc>
        <w:tc>
          <w:tcPr>
            <w:tcW w:w="1858" w:type="dxa"/>
          </w:tcPr>
          <w:p w:rsidR="000C4D98" w:rsidRPr="006A7F90" w:rsidRDefault="000C4D98" w:rsidP="00AA1AE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0C4D98" w:rsidRPr="006A7F90" w:rsidRDefault="0047070E" w:rsidP="004C0E1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34.221,54</w:t>
            </w:r>
          </w:p>
        </w:tc>
      </w:tr>
    </w:tbl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6A7F90">
        <w:rPr>
          <w:rFonts w:ascii="Calibri Light" w:hAnsi="Calibri Light" w:cs="Calibri Light"/>
          <w:sz w:val="24"/>
          <w:szCs w:val="24"/>
          <w:u w:val="single"/>
        </w:rPr>
        <w:t>Bilješka broj 4. Vlastiti izvori</w:t>
      </w: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22</w:t>
      </w:r>
      <w:r w:rsidR="00A036C6" w:rsidRPr="006A7F90">
        <w:rPr>
          <w:rFonts w:ascii="Calibri Light" w:hAnsi="Calibri Light" w:cs="Calibri Light"/>
          <w:b/>
          <w:sz w:val="24"/>
          <w:szCs w:val="24"/>
        </w:rPr>
        <w:t>5</w:t>
      </w:r>
      <w:r w:rsidRPr="006A7F90">
        <w:rPr>
          <w:rFonts w:ascii="Calibri Light" w:hAnsi="Calibri Light" w:cs="Calibri Light"/>
          <w:sz w:val="24"/>
          <w:szCs w:val="24"/>
        </w:rPr>
        <w:t xml:space="preserve"> – </w:t>
      </w:r>
      <w:r w:rsidR="00A036C6" w:rsidRPr="006A7F90">
        <w:rPr>
          <w:rFonts w:ascii="Calibri Light" w:hAnsi="Calibri Light" w:cs="Calibri Light"/>
          <w:sz w:val="24"/>
          <w:szCs w:val="24"/>
        </w:rPr>
        <w:t xml:space="preserve">Vlastiti izvori umanjeni su  </w:t>
      </w:r>
      <w:r w:rsidRPr="006A7F90">
        <w:rPr>
          <w:rFonts w:ascii="Calibri Light" w:hAnsi="Calibri Light" w:cs="Calibri Light"/>
          <w:sz w:val="24"/>
          <w:szCs w:val="24"/>
        </w:rPr>
        <w:t xml:space="preserve"> u odnosu na 20</w:t>
      </w:r>
      <w:r w:rsidR="00A036C6" w:rsidRPr="006A7F90">
        <w:rPr>
          <w:rFonts w:ascii="Calibri Light" w:hAnsi="Calibri Light" w:cs="Calibri Light"/>
          <w:sz w:val="24"/>
          <w:szCs w:val="24"/>
        </w:rPr>
        <w:t>1</w:t>
      </w:r>
      <w:r w:rsidR="00A31CE4">
        <w:rPr>
          <w:rFonts w:ascii="Calibri Light" w:hAnsi="Calibri Light" w:cs="Calibri Light"/>
          <w:sz w:val="24"/>
          <w:szCs w:val="24"/>
        </w:rPr>
        <w:t>7</w:t>
      </w:r>
      <w:r w:rsidRPr="006A7F90">
        <w:rPr>
          <w:rFonts w:ascii="Calibri Light" w:hAnsi="Calibri Light" w:cs="Calibri Light"/>
          <w:sz w:val="24"/>
          <w:szCs w:val="24"/>
        </w:rPr>
        <w:t>.</w:t>
      </w:r>
      <w:r w:rsidR="00A31CE4">
        <w:rPr>
          <w:rFonts w:ascii="Calibri Light" w:hAnsi="Calibri Light" w:cs="Calibri Light"/>
          <w:sz w:val="24"/>
          <w:szCs w:val="24"/>
        </w:rPr>
        <w:t xml:space="preserve"> godine </w:t>
      </w:r>
      <w:r w:rsidRPr="006A7F90">
        <w:rPr>
          <w:rFonts w:ascii="Calibri Light" w:hAnsi="Calibri Light" w:cs="Calibri Light"/>
          <w:sz w:val="24"/>
          <w:szCs w:val="24"/>
        </w:rPr>
        <w:t xml:space="preserve"> u iznosu od </w:t>
      </w:r>
      <w:r w:rsidR="00A31CE4">
        <w:rPr>
          <w:rFonts w:ascii="Calibri Light" w:hAnsi="Calibri Light" w:cs="Calibri Light"/>
          <w:sz w:val="24"/>
          <w:szCs w:val="24"/>
        </w:rPr>
        <w:t>1.379.314,00</w:t>
      </w:r>
      <w:r w:rsidRPr="006A7F90">
        <w:rPr>
          <w:rFonts w:ascii="Calibri Light" w:hAnsi="Calibri Light" w:cs="Calibri Light"/>
          <w:sz w:val="24"/>
          <w:szCs w:val="24"/>
        </w:rPr>
        <w:t xml:space="preserve"> kn zbog redovnog obračuna ispravka vrijednosti nefinancijske imovine</w:t>
      </w:r>
      <w:r w:rsidR="00C07CDC">
        <w:rPr>
          <w:rFonts w:ascii="Calibri Light" w:hAnsi="Calibri Light" w:cs="Calibri Light"/>
          <w:sz w:val="24"/>
          <w:szCs w:val="24"/>
        </w:rPr>
        <w:t xml:space="preserve"> i nabav</w:t>
      </w:r>
      <w:r w:rsidR="00A43A69">
        <w:rPr>
          <w:rFonts w:ascii="Calibri Light" w:hAnsi="Calibri Light" w:cs="Calibri Light"/>
          <w:sz w:val="24"/>
          <w:szCs w:val="24"/>
        </w:rPr>
        <w:t>i</w:t>
      </w:r>
      <w:r w:rsidR="00C07CDC">
        <w:rPr>
          <w:rFonts w:ascii="Calibri Light" w:hAnsi="Calibri Light" w:cs="Calibri Light"/>
          <w:sz w:val="24"/>
          <w:szCs w:val="24"/>
        </w:rPr>
        <w:t xml:space="preserve"> nove nefinancijske imovine u iznosu od 242.351,00 kn </w:t>
      </w: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2</w:t>
      </w:r>
      <w:r w:rsidR="00A036C6" w:rsidRPr="006A7F90">
        <w:rPr>
          <w:rFonts w:ascii="Calibri Light" w:hAnsi="Calibri Light" w:cs="Calibri Light"/>
          <w:b/>
          <w:sz w:val="24"/>
          <w:szCs w:val="24"/>
        </w:rPr>
        <w:t>28</w:t>
      </w:r>
      <w:r w:rsidRPr="006A7F90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6A7F90">
        <w:rPr>
          <w:rFonts w:ascii="Calibri Light" w:hAnsi="Calibri Light" w:cs="Calibri Light"/>
          <w:sz w:val="24"/>
          <w:szCs w:val="24"/>
        </w:rPr>
        <w:t>– Odnosi se na kredite koj</w:t>
      </w:r>
      <w:r w:rsidR="00A036C6" w:rsidRPr="006A7F90">
        <w:rPr>
          <w:rFonts w:ascii="Calibri Light" w:hAnsi="Calibri Light" w:cs="Calibri Light"/>
          <w:sz w:val="24"/>
          <w:szCs w:val="24"/>
        </w:rPr>
        <w:t>i su</w:t>
      </w:r>
      <w:r w:rsidRPr="006A7F90">
        <w:rPr>
          <w:rFonts w:ascii="Calibri Light" w:hAnsi="Calibri Light" w:cs="Calibri Light"/>
          <w:sz w:val="24"/>
          <w:szCs w:val="24"/>
        </w:rPr>
        <w:t xml:space="preserve">  detaljnije objašnjen</w:t>
      </w:r>
      <w:r w:rsidR="00A036C6" w:rsidRPr="006A7F90">
        <w:rPr>
          <w:rFonts w:ascii="Calibri Light" w:hAnsi="Calibri Light" w:cs="Calibri Light"/>
          <w:sz w:val="24"/>
          <w:szCs w:val="24"/>
        </w:rPr>
        <w:t>i</w:t>
      </w:r>
      <w:r w:rsidRPr="006A7F90">
        <w:rPr>
          <w:rFonts w:ascii="Calibri Light" w:hAnsi="Calibri Light" w:cs="Calibri Light"/>
          <w:sz w:val="24"/>
          <w:szCs w:val="24"/>
        </w:rPr>
        <w:t xml:space="preserve"> u tablicama 1. i 2.</w:t>
      </w: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C07CDC" w:rsidRDefault="000C4D98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2</w:t>
      </w:r>
      <w:r w:rsidR="00AC0D18" w:rsidRPr="006A7F90">
        <w:rPr>
          <w:rFonts w:ascii="Calibri Light" w:hAnsi="Calibri Light" w:cs="Calibri Light"/>
          <w:b/>
          <w:sz w:val="24"/>
          <w:szCs w:val="24"/>
        </w:rPr>
        <w:t>32, 238 i 239</w:t>
      </w:r>
      <w:r w:rsidRPr="006A7F90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6A7F90">
        <w:rPr>
          <w:rFonts w:ascii="Calibri Light" w:hAnsi="Calibri Light" w:cs="Calibri Light"/>
          <w:sz w:val="24"/>
          <w:szCs w:val="24"/>
        </w:rPr>
        <w:t xml:space="preserve">–Dječji vrtić Osijek završio je tekuću </w:t>
      </w:r>
      <w:r w:rsidR="00AC0D18" w:rsidRPr="006A7F90">
        <w:rPr>
          <w:rFonts w:ascii="Calibri Light" w:hAnsi="Calibri Light" w:cs="Calibri Light"/>
          <w:sz w:val="24"/>
          <w:szCs w:val="24"/>
        </w:rPr>
        <w:t>financijsku</w:t>
      </w:r>
      <w:r w:rsidRPr="006A7F90">
        <w:rPr>
          <w:rFonts w:ascii="Calibri Light" w:hAnsi="Calibri Light" w:cs="Calibri Light"/>
          <w:sz w:val="24"/>
          <w:szCs w:val="24"/>
        </w:rPr>
        <w:t xml:space="preserve"> godinu 201</w:t>
      </w:r>
      <w:r w:rsidR="00C07CDC">
        <w:rPr>
          <w:rFonts w:ascii="Calibri Light" w:hAnsi="Calibri Light" w:cs="Calibri Light"/>
          <w:sz w:val="24"/>
          <w:szCs w:val="24"/>
        </w:rPr>
        <w:t>8</w:t>
      </w:r>
      <w:r w:rsidRPr="006A7F90">
        <w:rPr>
          <w:rFonts w:ascii="Calibri Light" w:hAnsi="Calibri Light" w:cs="Calibri Light"/>
          <w:sz w:val="24"/>
          <w:szCs w:val="24"/>
        </w:rPr>
        <w:t>.</w:t>
      </w:r>
      <w:r w:rsidR="00A43A69">
        <w:rPr>
          <w:rFonts w:ascii="Calibri Light" w:hAnsi="Calibri Light" w:cs="Calibri Light"/>
          <w:sz w:val="24"/>
          <w:szCs w:val="24"/>
        </w:rPr>
        <w:t xml:space="preserve"> godinu</w:t>
      </w:r>
      <w:r w:rsidRPr="006A7F90">
        <w:rPr>
          <w:rFonts w:ascii="Calibri Light" w:hAnsi="Calibri Light" w:cs="Calibri Light"/>
          <w:sz w:val="24"/>
          <w:szCs w:val="24"/>
        </w:rPr>
        <w:t xml:space="preserve"> s </w:t>
      </w:r>
      <w:r w:rsidR="00AC0D18" w:rsidRPr="006A7F90">
        <w:rPr>
          <w:rFonts w:ascii="Calibri Light" w:hAnsi="Calibri Light" w:cs="Calibri Light"/>
          <w:sz w:val="24"/>
          <w:szCs w:val="24"/>
        </w:rPr>
        <w:t>viškom prihoda</w:t>
      </w:r>
      <w:r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C07CDC">
        <w:rPr>
          <w:rFonts w:ascii="Calibri Light" w:hAnsi="Calibri Light" w:cs="Calibri Light"/>
          <w:sz w:val="24"/>
          <w:szCs w:val="24"/>
        </w:rPr>
        <w:t xml:space="preserve">poslovanja u iznosu od 3.774.076,00 kn, </w:t>
      </w:r>
      <w:r w:rsidR="00A43A69">
        <w:rPr>
          <w:rFonts w:ascii="Calibri Light" w:hAnsi="Calibri Light" w:cs="Calibri Light"/>
          <w:sz w:val="24"/>
          <w:szCs w:val="24"/>
        </w:rPr>
        <w:t xml:space="preserve">s </w:t>
      </w:r>
      <w:r w:rsidR="00C07CDC">
        <w:rPr>
          <w:rFonts w:ascii="Calibri Light" w:hAnsi="Calibri Light" w:cs="Calibri Light"/>
          <w:sz w:val="24"/>
          <w:szCs w:val="24"/>
        </w:rPr>
        <w:t xml:space="preserve">manjkom prihoda od nefinancijske imovine u ukupnom iznosu od 235.229,00 kn i </w:t>
      </w:r>
      <w:r w:rsidR="00A43A69">
        <w:rPr>
          <w:rFonts w:ascii="Calibri Light" w:hAnsi="Calibri Light" w:cs="Calibri Light"/>
          <w:sz w:val="24"/>
          <w:szCs w:val="24"/>
        </w:rPr>
        <w:t xml:space="preserve">s </w:t>
      </w:r>
      <w:r w:rsidR="00C07CDC">
        <w:rPr>
          <w:rFonts w:ascii="Calibri Light" w:hAnsi="Calibri Light" w:cs="Calibri Light"/>
          <w:sz w:val="24"/>
          <w:szCs w:val="24"/>
        </w:rPr>
        <w:t>manjkom prihoda  od financijske imovine u iznosu od 3.037.054,00 kn.</w:t>
      </w:r>
    </w:p>
    <w:p w:rsidR="000C4D98" w:rsidRPr="006A7F90" w:rsidRDefault="00C07CDC" w:rsidP="000C4D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Ukupni tekući višak prihoda u 2018. godini je 185.849,27 kn</w:t>
      </w:r>
      <w:r w:rsidR="000C4D98" w:rsidRPr="006A7F90">
        <w:rPr>
          <w:rFonts w:ascii="Calibri Light" w:hAnsi="Calibri Light" w:cs="Calibri Light"/>
          <w:sz w:val="24"/>
          <w:szCs w:val="24"/>
        </w:rPr>
        <w:t>, a s prenesenim viškom prihoda iz 201</w:t>
      </w:r>
      <w:r>
        <w:rPr>
          <w:rFonts w:ascii="Calibri Light" w:hAnsi="Calibri Light" w:cs="Calibri Light"/>
          <w:sz w:val="24"/>
          <w:szCs w:val="24"/>
        </w:rPr>
        <w:t>7</w:t>
      </w:r>
      <w:r w:rsidR="000C4D98" w:rsidRPr="006A7F90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 xml:space="preserve"> godine </w:t>
      </w:r>
      <w:r w:rsidR="000C4D98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AC0D18" w:rsidRPr="006A7F90">
        <w:rPr>
          <w:rFonts w:ascii="Calibri Light" w:hAnsi="Calibri Light" w:cs="Calibri Light"/>
          <w:sz w:val="24"/>
          <w:szCs w:val="24"/>
        </w:rPr>
        <w:t xml:space="preserve">u iznosu od </w:t>
      </w:r>
      <w:r w:rsidR="000C4D98" w:rsidRPr="006A7F90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315.943,82 </w:t>
      </w:r>
      <w:r w:rsidR="000C4D98" w:rsidRPr="006A7F90">
        <w:rPr>
          <w:rFonts w:ascii="Calibri Light" w:hAnsi="Calibri Light" w:cs="Calibri Light"/>
          <w:sz w:val="24"/>
          <w:szCs w:val="24"/>
        </w:rPr>
        <w:t>k</w:t>
      </w:r>
      <w:r w:rsidR="00AC0D18" w:rsidRPr="006A7F90">
        <w:rPr>
          <w:rFonts w:ascii="Calibri Light" w:hAnsi="Calibri Light" w:cs="Calibri Light"/>
          <w:sz w:val="24"/>
          <w:szCs w:val="24"/>
        </w:rPr>
        <w:t>n</w:t>
      </w:r>
      <w:r w:rsidR="000C4D98" w:rsidRPr="006A7F90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završavamo</w:t>
      </w:r>
      <w:r w:rsidR="000C4D98" w:rsidRPr="006A7F90">
        <w:rPr>
          <w:rFonts w:ascii="Calibri Light" w:hAnsi="Calibri Light" w:cs="Calibri Light"/>
          <w:sz w:val="24"/>
          <w:szCs w:val="24"/>
        </w:rPr>
        <w:t xml:space="preserve"> s viškom prihoda u </w:t>
      </w:r>
      <w:r>
        <w:rPr>
          <w:rFonts w:ascii="Calibri Light" w:hAnsi="Calibri Light" w:cs="Calibri Light"/>
          <w:sz w:val="24"/>
          <w:szCs w:val="24"/>
        </w:rPr>
        <w:t xml:space="preserve">ukupnom </w:t>
      </w:r>
      <w:r w:rsidR="000C4D98" w:rsidRPr="006A7F90">
        <w:rPr>
          <w:rFonts w:ascii="Calibri Light" w:hAnsi="Calibri Light" w:cs="Calibri Light"/>
          <w:sz w:val="24"/>
          <w:szCs w:val="24"/>
        </w:rPr>
        <w:t xml:space="preserve">iznosu od </w:t>
      </w:r>
      <w:r>
        <w:rPr>
          <w:rFonts w:ascii="Calibri Light" w:hAnsi="Calibri Light" w:cs="Calibri Light"/>
          <w:sz w:val="24"/>
          <w:szCs w:val="24"/>
        </w:rPr>
        <w:t>501.793,09</w:t>
      </w:r>
      <w:r w:rsidR="000C4D98" w:rsidRPr="006A7F90">
        <w:rPr>
          <w:rFonts w:ascii="Calibri Light" w:hAnsi="Calibri Light" w:cs="Calibri Light"/>
          <w:sz w:val="24"/>
          <w:szCs w:val="24"/>
        </w:rPr>
        <w:t xml:space="preserve"> kn, koja se prenosi u 201</w:t>
      </w:r>
      <w:r>
        <w:rPr>
          <w:rFonts w:ascii="Calibri Light" w:hAnsi="Calibri Light" w:cs="Calibri Light"/>
          <w:sz w:val="24"/>
          <w:szCs w:val="24"/>
        </w:rPr>
        <w:t>9</w:t>
      </w:r>
      <w:r w:rsidR="000C4D98" w:rsidRPr="006A7F90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 xml:space="preserve"> godinu.</w:t>
      </w:r>
    </w:p>
    <w:p w:rsidR="00B169AC" w:rsidRDefault="00B169AC" w:rsidP="00B51E1A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B51E1A" w:rsidRPr="00B169AC" w:rsidRDefault="00B51E1A" w:rsidP="00B51E1A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B169AC">
        <w:rPr>
          <w:rFonts w:ascii="Calibri Light" w:hAnsi="Calibri Light" w:cs="Calibri Light"/>
          <w:b/>
          <w:sz w:val="28"/>
          <w:szCs w:val="28"/>
        </w:rPr>
        <w:lastRenderedPageBreak/>
        <w:t>BILJEŠKE UZ OBRAZAC RAS – funkcijski</w:t>
      </w:r>
    </w:p>
    <w:p w:rsidR="00B51E1A" w:rsidRPr="006A7F90" w:rsidRDefault="00B51E1A" w:rsidP="00B51E1A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B51E1A" w:rsidRPr="006A7F90" w:rsidRDefault="00B51E1A" w:rsidP="00B51E1A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B51E1A" w:rsidRPr="006A7F90" w:rsidRDefault="00B51E1A" w:rsidP="00B51E1A">
      <w:pPr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  <w:r w:rsidRPr="006A7F90">
        <w:rPr>
          <w:rFonts w:ascii="Calibri Light" w:hAnsi="Calibri Light" w:cs="Calibri Light"/>
          <w:sz w:val="24"/>
          <w:szCs w:val="24"/>
          <w:u w:val="single"/>
        </w:rPr>
        <w:t>Bilješka</w:t>
      </w:r>
      <w:r w:rsidRPr="006A7F90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  <w:r w:rsidRPr="006A7F90">
        <w:rPr>
          <w:rFonts w:ascii="Calibri Light" w:hAnsi="Calibri Light" w:cs="Calibri Light"/>
          <w:sz w:val="24"/>
          <w:szCs w:val="24"/>
          <w:u w:val="single"/>
        </w:rPr>
        <w:t>broj  1. Obrazovanje</w:t>
      </w:r>
    </w:p>
    <w:p w:rsidR="00B51E1A" w:rsidRPr="006A7F90" w:rsidRDefault="00B51E1A" w:rsidP="00B51E1A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B51E1A" w:rsidRPr="006A7F90" w:rsidRDefault="00B51E1A" w:rsidP="00B51E1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>U bilješkama uz obrazac RAS – funkcijski rashodi su razvrstani prema rashodu 3 i 4, te izdaci za financijsku imovinu i obveze (razred 5) ne uključuje se u podatke ovoga izvještaja.  Dječji vrtić Osijek spada u funkcijsku klasifikaciju 09 – Obrazovanje, a koja se prema zakonskom okviru razvrstava u  predškolsko obrazovanje u funkcijsku klasifikaciju 0911.</w:t>
      </w:r>
    </w:p>
    <w:p w:rsidR="00B51E1A" w:rsidRPr="006A7F90" w:rsidRDefault="00B51E1A" w:rsidP="00B51E1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51E1A" w:rsidRPr="006A7F90" w:rsidRDefault="00B51E1A" w:rsidP="00B51E1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51E1A" w:rsidRPr="006A7F90" w:rsidRDefault="00B51E1A" w:rsidP="00B51E1A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6A7F90">
        <w:rPr>
          <w:rFonts w:ascii="Calibri Light" w:hAnsi="Calibri Light" w:cs="Calibri Light"/>
          <w:sz w:val="24"/>
          <w:szCs w:val="24"/>
          <w:u w:val="single"/>
        </w:rPr>
        <w:t>Bilješka broj 2.  Predškolsko obrazovanje</w:t>
      </w:r>
    </w:p>
    <w:p w:rsidR="00B51E1A" w:rsidRPr="006A7F90" w:rsidRDefault="00B51E1A" w:rsidP="00B51E1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51E1A" w:rsidRPr="006A7F90" w:rsidRDefault="00B51E1A" w:rsidP="00B51E1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51E1A" w:rsidRPr="006A7F90" w:rsidRDefault="00B51E1A" w:rsidP="00B51E1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 xml:space="preserve">AOP 110 </w:t>
      </w:r>
      <w:r w:rsidRPr="006A7F90">
        <w:rPr>
          <w:rFonts w:ascii="Calibri Light" w:hAnsi="Calibri Light" w:cs="Calibri Light"/>
          <w:sz w:val="24"/>
          <w:szCs w:val="24"/>
        </w:rPr>
        <w:t>– Predstavlja ukupne rashode (ukupni rashodi poslovanja i rashodi za nabavu nefinancijske imovine) za 201</w:t>
      </w:r>
      <w:r w:rsidR="006D6899">
        <w:rPr>
          <w:rFonts w:ascii="Calibri Light" w:hAnsi="Calibri Light" w:cs="Calibri Light"/>
          <w:sz w:val="24"/>
          <w:szCs w:val="24"/>
        </w:rPr>
        <w:t>8</w:t>
      </w:r>
      <w:r w:rsidRPr="006A7F90">
        <w:rPr>
          <w:rFonts w:ascii="Calibri Light" w:hAnsi="Calibri Light" w:cs="Calibri Light"/>
          <w:sz w:val="24"/>
          <w:szCs w:val="24"/>
        </w:rPr>
        <w:t xml:space="preserve">. godinu u iznosu od </w:t>
      </w:r>
      <w:r w:rsidR="006D6899">
        <w:rPr>
          <w:rFonts w:ascii="Calibri Light" w:hAnsi="Calibri Light" w:cs="Calibri Light"/>
          <w:sz w:val="24"/>
          <w:szCs w:val="24"/>
        </w:rPr>
        <w:t>47.804.167,00</w:t>
      </w:r>
      <w:r w:rsidRPr="006A7F90">
        <w:rPr>
          <w:rFonts w:ascii="Calibri Light" w:hAnsi="Calibri Light" w:cs="Calibri Light"/>
          <w:sz w:val="24"/>
          <w:szCs w:val="24"/>
        </w:rPr>
        <w:t xml:space="preserve"> kn</w:t>
      </w:r>
    </w:p>
    <w:p w:rsidR="00B51E1A" w:rsidRPr="006A7F90" w:rsidRDefault="00B51E1A" w:rsidP="00B51E1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51E1A" w:rsidRPr="006A7F90" w:rsidRDefault="00B51E1A" w:rsidP="00B51E1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122</w:t>
      </w:r>
      <w:r w:rsidRPr="006A7F90">
        <w:rPr>
          <w:rFonts w:ascii="Calibri Light" w:hAnsi="Calibri Light" w:cs="Calibri Light"/>
          <w:sz w:val="24"/>
          <w:szCs w:val="24"/>
        </w:rPr>
        <w:t xml:space="preserve"> – Na AOP-u je posebno iskazan iznos od 2.</w:t>
      </w:r>
      <w:r w:rsidR="006D6899">
        <w:rPr>
          <w:rFonts w:ascii="Calibri Light" w:hAnsi="Calibri Light" w:cs="Calibri Light"/>
          <w:sz w:val="24"/>
          <w:szCs w:val="24"/>
        </w:rPr>
        <w:t>468.020,00</w:t>
      </w:r>
      <w:r w:rsidRPr="006A7F90">
        <w:rPr>
          <w:rFonts w:ascii="Calibri Light" w:hAnsi="Calibri Light" w:cs="Calibri Light"/>
          <w:sz w:val="24"/>
          <w:szCs w:val="24"/>
        </w:rPr>
        <w:t xml:space="preserve"> kn koji je namijenjen prvenstveno djeci, a odnosi se na  rashod namirnica za  201</w:t>
      </w:r>
      <w:r w:rsidR="006D6899">
        <w:rPr>
          <w:rFonts w:ascii="Calibri Light" w:hAnsi="Calibri Light" w:cs="Calibri Light"/>
          <w:sz w:val="24"/>
          <w:szCs w:val="24"/>
        </w:rPr>
        <w:t>8</w:t>
      </w:r>
      <w:r w:rsidRPr="006A7F90">
        <w:rPr>
          <w:rFonts w:ascii="Calibri Light" w:hAnsi="Calibri Light" w:cs="Calibri Light"/>
          <w:sz w:val="24"/>
          <w:szCs w:val="24"/>
        </w:rPr>
        <w:t xml:space="preserve">. godinu. </w:t>
      </w:r>
    </w:p>
    <w:p w:rsidR="00B51E1A" w:rsidRPr="006A7F90" w:rsidRDefault="00B51E1A" w:rsidP="00B51E1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51E1A" w:rsidRPr="006A7F90" w:rsidRDefault="00B51E1A" w:rsidP="00B51E1A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Pr="00B169AC" w:rsidRDefault="00B51E1A" w:rsidP="00B51E1A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B169AC">
        <w:rPr>
          <w:rFonts w:ascii="Calibri Light" w:hAnsi="Calibri Light" w:cs="Calibri Light"/>
          <w:b/>
          <w:sz w:val="28"/>
          <w:szCs w:val="28"/>
        </w:rPr>
        <w:lastRenderedPageBreak/>
        <w:t>BILJEŠKE UZ P-VRIO</w:t>
      </w:r>
    </w:p>
    <w:p w:rsidR="00B51E1A" w:rsidRPr="006A7F90" w:rsidRDefault="00B51E1A" w:rsidP="00B51E1A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B51E1A" w:rsidRPr="006A7F90" w:rsidRDefault="00B51E1A" w:rsidP="00B51E1A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B51E1A" w:rsidRPr="006A7F90" w:rsidRDefault="00B51E1A" w:rsidP="00B51E1A">
      <w:pPr>
        <w:spacing w:after="0"/>
        <w:rPr>
          <w:rFonts w:ascii="Calibri Light" w:hAnsi="Calibri Light" w:cs="Calibri Light"/>
          <w:sz w:val="24"/>
          <w:szCs w:val="24"/>
          <w:u w:val="single"/>
        </w:rPr>
      </w:pPr>
      <w:r w:rsidRPr="006A7F90">
        <w:rPr>
          <w:rFonts w:ascii="Calibri Light" w:hAnsi="Calibri Light" w:cs="Calibri Light"/>
          <w:sz w:val="24"/>
          <w:szCs w:val="24"/>
          <w:u w:val="single"/>
        </w:rPr>
        <w:t>Bilješka broj 1. Promjene u obujmu imovine</w:t>
      </w:r>
    </w:p>
    <w:p w:rsidR="00B51E1A" w:rsidRPr="006A7F90" w:rsidRDefault="00B51E1A" w:rsidP="00B51E1A">
      <w:pPr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:rsidR="00B51E1A" w:rsidRPr="006A7F90" w:rsidRDefault="00B51E1A" w:rsidP="00B51E1A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B51E1A" w:rsidRPr="006A7F90" w:rsidRDefault="00B51E1A" w:rsidP="00B51E1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 xml:space="preserve">AOP 021 </w:t>
      </w:r>
      <w:r w:rsidRPr="006A7F90">
        <w:rPr>
          <w:rFonts w:ascii="Calibri Light" w:hAnsi="Calibri Light" w:cs="Calibri Light"/>
          <w:sz w:val="24"/>
          <w:szCs w:val="24"/>
        </w:rPr>
        <w:t xml:space="preserve">– Iskazano </w:t>
      </w:r>
      <w:r w:rsidR="002C224B">
        <w:rPr>
          <w:rFonts w:ascii="Calibri Light" w:hAnsi="Calibri Light" w:cs="Calibri Light"/>
          <w:sz w:val="24"/>
          <w:szCs w:val="24"/>
        </w:rPr>
        <w:t>povećanje</w:t>
      </w:r>
      <w:r w:rsidRPr="006A7F90">
        <w:rPr>
          <w:rFonts w:ascii="Calibri Light" w:hAnsi="Calibri Light" w:cs="Calibri Light"/>
          <w:sz w:val="24"/>
          <w:szCs w:val="24"/>
        </w:rPr>
        <w:t xml:space="preserve"> imovine u iznosu od </w:t>
      </w:r>
      <w:r w:rsidR="002C224B">
        <w:rPr>
          <w:rFonts w:ascii="Calibri Light" w:hAnsi="Calibri Light" w:cs="Calibri Light"/>
          <w:sz w:val="24"/>
          <w:szCs w:val="24"/>
        </w:rPr>
        <w:t>22.264,00</w:t>
      </w:r>
      <w:r w:rsidRPr="006A7F90">
        <w:rPr>
          <w:rFonts w:ascii="Calibri Light" w:hAnsi="Calibri Light" w:cs="Calibri Light"/>
          <w:sz w:val="24"/>
          <w:szCs w:val="24"/>
        </w:rPr>
        <w:t xml:space="preserve"> kn odnosi se na </w:t>
      </w:r>
      <w:r w:rsidR="002C224B">
        <w:rPr>
          <w:rFonts w:ascii="Calibri Light" w:hAnsi="Calibri Light" w:cs="Calibri Light"/>
          <w:sz w:val="24"/>
          <w:szCs w:val="24"/>
        </w:rPr>
        <w:t xml:space="preserve">prihod </w:t>
      </w:r>
      <w:r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2C224B">
        <w:rPr>
          <w:rFonts w:ascii="Calibri Light" w:hAnsi="Calibri Light" w:cs="Calibri Light"/>
          <w:sz w:val="24"/>
          <w:szCs w:val="24"/>
        </w:rPr>
        <w:t>povećanja donacija između proračunskih korisnika (donirano je 4 računala, šest klima uređaja   i jedan skener ). Napravljen je ispravak vrijednosti rashodovne imovine u iznosu od 1.414,00 kn i iznos od 20.850,00 kn predstavlja povećanje obujma imovine .</w:t>
      </w: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B51E1A" w:rsidRDefault="00B51E1A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0C4D98" w:rsidRPr="00B169AC" w:rsidRDefault="000C4D98" w:rsidP="000C4D98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B169AC">
        <w:rPr>
          <w:rFonts w:ascii="Calibri Light" w:hAnsi="Calibri Light" w:cs="Calibri Light"/>
          <w:b/>
          <w:sz w:val="28"/>
          <w:szCs w:val="28"/>
        </w:rPr>
        <w:lastRenderedPageBreak/>
        <w:t>BILJEŠKE UZ IZVJEŠTAJ O OBVEZAMA</w:t>
      </w:r>
    </w:p>
    <w:p w:rsidR="00E928B3" w:rsidRDefault="00E928B3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E928B3" w:rsidRPr="006A7F90" w:rsidRDefault="00E928B3" w:rsidP="000C4D98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0C4D98" w:rsidRDefault="000C4D98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 xml:space="preserve">Ukupne obveze Dječjeg vrtića Osijek na dan </w:t>
      </w:r>
      <w:r w:rsidR="000D121B" w:rsidRPr="006A7F90">
        <w:rPr>
          <w:rFonts w:ascii="Calibri Light" w:hAnsi="Calibri Light" w:cs="Calibri Light"/>
          <w:sz w:val="24"/>
          <w:szCs w:val="24"/>
        </w:rPr>
        <w:t>01.01.201</w:t>
      </w:r>
      <w:r w:rsidR="002C224B">
        <w:rPr>
          <w:rFonts w:ascii="Calibri Light" w:hAnsi="Calibri Light" w:cs="Calibri Light"/>
          <w:sz w:val="24"/>
          <w:szCs w:val="24"/>
        </w:rPr>
        <w:t>8</w:t>
      </w:r>
      <w:r w:rsidR="000D121B" w:rsidRPr="006A7F90">
        <w:rPr>
          <w:rFonts w:ascii="Calibri Light" w:hAnsi="Calibri Light" w:cs="Calibri Light"/>
          <w:sz w:val="24"/>
          <w:szCs w:val="24"/>
        </w:rPr>
        <w:t>.</w:t>
      </w:r>
      <w:r w:rsidR="00521881" w:rsidRPr="006A7F90">
        <w:rPr>
          <w:rFonts w:ascii="Calibri Light" w:hAnsi="Calibri Light" w:cs="Calibri Light"/>
          <w:sz w:val="24"/>
          <w:szCs w:val="24"/>
        </w:rPr>
        <w:t xml:space="preserve"> godine iznose </w:t>
      </w:r>
      <w:r w:rsidR="002C224B">
        <w:rPr>
          <w:rFonts w:ascii="Calibri Light" w:hAnsi="Calibri Light" w:cs="Calibri Light"/>
          <w:sz w:val="24"/>
          <w:szCs w:val="24"/>
        </w:rPr>
        <w:t>7.127.245,00</w:t>
      </w:r>
      <w:r w:rsidR="00521881" w:rsidRPr="006A7F90">
        <w:rPr>
          <w:rFonts w:ascii="Calibri Light" w:hAnsi="Calibri Light" w:cs="Calibri Light"/>
          <w:sz w:val="24"/>
          <w:szCs w:val="24"/>
        </w:rPr>
        <w:t xml:space="preserve"> kn</w:t>
      </w:r>
      <w:r w:rsidRPr="006A7F90">
        <w:rPr>
          <w:rFonts w:ascii="Calibri Light" w:hAnsi="Calibri Light" w:cs="Calibri Light"/>
          <w:sz w:val="24"/>
          <w:szCs w:val="24"/>
        </w:rPr>
        <w:t>, a na dan 31.12.201</w:t>
      </w:r>
      <w:r w:rsidR="002C224B">
        <w:rPr>
          <w:rFonts w:ascii="Calibri Light" w:hAnsi="Calibri Light" w:cs="Calibri Light"/>
          <w:sz w:val="24"/>
          <w:szCs w:val="24"/>
        </w:rPr>
        <w:t>8</w:t>
      </w:r>
      <w:r w:rsidRPr="006A7F90">
        <w:rPr>
          <w:rFonts w:ascii="Calibri Light" w:hAnsi="Calibri Light" w:cs="Calibri Light"/>
          <w:sz w:val="24"/>
          <w:szCs w:val="24"/>
        </w:rPr>
        <w:t xml:space="preserve">. godine iznose </w:t>
      </w:r>
      <w:r w:rsidR="002C224B">
        <w:rPr>
          <w:rFonts w:ascii="Calibri Light" w:hAnsi="Calibri Light" w:cs="Calibri Light"/>
          <w:sz w:val="24"/>
          <w:szCs w:val="24"/>
        </w:rPr>
        <w:t>5.103.312,00</w:t>
      </w:r>
      <w:r w:rsidRPr="006A7F90">
        <w:rPr>
          <w:rFonts w:ascii="Calibri Light" w:hAnsi="Calibri Light" w:cs="Calibri Light"/>
          <w:sz w:val="24"/>
          <w:szCs w:val="24"/>
        </w:rPr>
        <w:t xml:space="preserve"> kn.</w:t>
      </w:r>
    </w:p>
    <w:p w:rsidR="00596BF5" w:rsidRDefault="00596BF5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512D2D" w:rsidRDefault="00512D2D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512D2D" w:rsidRDefault="00512D2D" w:rsidP="00F71274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512D2D">
        <w:rPr>
          <w:rFonts w:ascii="Calibri Light" w:hAnsi="Calibri Light" w:cs="Calibri Light"/>
          <w:sz w:val="24"/>
          <w:szCs w:val="24"/>
          <w:u w:val="single"/>
        </w:rPr>
        <w:t>Bilješka broj 1. Povećanje obveza u izvještajnom razdoblju</w:t>
      </w:r>
    </w:p>
    <w:p w:rsidR="00512D2D" w:rsidRDefault="00512D2D" w:rsidP="00F71274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512D2D" w:rsidRDefault="00512D2D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12D2D">
        <w:rPr>
          <w:rFonts w:ascii="Calibri Light" w:hAnsi="Calibri Light" w:cs="Calibri Light"/>
          <w:b/>
          <w:sz w:val="24"/>
          <w:szCs w:val="24"/>
        </w:rPr>
        <w:t>AOP 006</w:t>
      </w:r>
      <w:r>
        <w:rPr>
          <w:rFonts w:ascii="Calibri Light" w:hAnsi="Calibri Light" w:cs="Calibri Light"/>
          <w:b/>
          <w:sz w:val="24"/>
          <w:szCs w:val="24"/>
        </w:rPr>
        <w:t xml:space="preserve"> – </w:t>
      </w:r>
      <w:r>
        <w:rPr>
          <w:rFonts w:ascii="Calibri Light" w:hAnsi="Calibri Light" w:cs="Calibri Light"/>
          <w:sz w:val="24"/>
          <w:szCs w:val="24"/>
        </w:rPr>
        <w:t>Iznos od 9.069.815,00 kn predstavlja zbroj materijalnih rashoda u iznosu od 8.884.513,00 kn i odgođenih plaćanja rashoda i prihoda budućih razdoblja (pasivna vremenska razgraničenja  - potražna strana) u ukupnom iznosu od 185.303,00 kn.</w:t>
      </w:r>
    </w:p>
    <w:p w:rsidR="00512D2D" w:rsidRDefault="00512D2D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512D2D" w:rsidRDefault="00512D2D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12D2D">
        <w:rPr>
          <w:rFonts w:ascii="Calibri Light" w:hAnsi="Calibri Light" w:cs="Calibri Light"/>
          <w:b/>
          <w:sz w:val="24"/>
          <w:szCs w:val="24"/>
        </w:rPr>
        <w:t>AOP 017</w:t>
      </w:r>
      <w:r>
        <w:rPr>
          <w:rFonts w:ascii="Calibri Light" w:hAnsi="Calibri Light" w:cs="Calibri Light"/>
          <w:b/>
          <w:sz w:val="24"/>
          <w:szCs w:val="24"/>
        </w:rPr>
        <w:t xml:space="preserve"> –</w:t>
      </w:r>
      <w:r>
        <w:rPr>
          <w:rFonts w:ascii="Calibri Light" w:hAnsi="Calibri Light" w:cs="Calibri Light"/>
          <w:sz w:val="24"/>
          <w:szCs w:val="24"/>
        </w:rPr>
        <w:t xml:space="preserve"> Obveze za tuzemne kredite i zajmove je povećanje i usklađenje sa Zagrebačkom bankom u svrhu povećanja obveze rate kredita koja je veća za 367.508,00 kn.</w:t>
      </w:r>
    </w:p>
    <w:p w:rsidR="00596BF5" w:rsidRDefault="00596BF5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512D2D" w:rsidRDefault="00512D2D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512D2D" w:rsidRDefault="00512D2D" w:rsidP="00F71274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512D2D">
        <w:rPr>
          <w:rFonts w:ascii="Calibri Light" w:hAnsi="Calibri Light" w:cs="Calibri Light"/>
          <w:sz w:val="24"/>
          <w:szCs w:val="24"/>
          <w:u w:val="single"/>
        </w:rPr>
        <w:t xml:space="preserve">Bilješke broj 2. Podmirenje obveza u izvještajnom razdoblju </w:t>
      </w:r>
    </w:p>
    <w:p w:rsidR="00512D2D" w:rsidRDefault="00512D2D" w:rsidP="00F71274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512D2D" w:rsidRDefault="00512D2D" w:rsidP="00512D2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12D2D">
        <w:rPr>
          <w:rFonts w:ascii="Calibri Light" w:hAnsi="Calibri Light" w:cs="Calibri Light"/>
          <w:b/>
          <w:sz w:val="24"/>
          <w:szCs w:val="24"/>
        </w:rPr>
        <w:t>AOP 0</w:t>
      </w:r>
      <w:r w:rsidR="00727E97">
        <w:rPr>
          <w:rFonts w:ascii="Calibri Light" w:hAnsi="Calibri Light" w:cs="Calibri Light"/>
          <w:b/>
          <w:sz w:val="24"/>
          <w:szCs w:val="24"/>
        </w:rPr>
        <w:t>23</w:t>
      </w:r>
      <w:r>
        <w:rPr>
          <w:rFonts w:ascii="Calibri Light" w:hAnsi="Calibri Light" w:cs="Calibri Light"/>
          <w:b/>
          <w:sz w:val="24"/>
          <w:szCs w:val="24"/>
        </w:rPr>
        <w:t xml:space="preserve"> - </w:t>
      </w:r>
      <w:r>
        <w:rPr>
          <w:rFonts w:ascii="Calibri Light" w:hAnsi="Calibri Light" w:cs="Calibri Light"/>
          <w:sz w:val="24"/>
          <w:szCs w:val="24"/>
        </w:rPr>
        <w:t xml:space="preserve">Iznos od </w:t>
      </w:r>
      <w:r w:rsidR="00B91BE5">
        <w:rPr>
          <w:rFonts w:ascii="Calibri Light" w:hAnsi="Calibri Light" w:cs="Calibri Light"/>
          <w:sz w:val="24"/>
          <w:szCs w:val="24"/>
        </w:rPr>
        <w:t>8.718.724</w:t>
      </w:r>
      <w:r>
        <w:rPr>
          <w:rFonts w:ascii="Calibri Light" w:hAnsi="Calibri Light" w:cs="Calibri Light"/>
          <w:sz w:val="24"/>
          <w:szCs w:val="24"/>
        </w:rPr>
        <w:t>,00 kn predstavlja zbroj materijalnih rashoda u iznosu od 8</w:t>
      </w:r>
      <w:r w:rsidR="00A60AE0">
        <w:rPr>
          <w:rFonts w:ascii="Calibri Light" w:hAnsi="Calibri Light" w:cs="Calibri Light"/>
          <w:sz w:val="24"/>
          <w:szCs w:val="24"/>
        </w:rPr>
        <w:t>.5</w:t>
      </w:r>
      <w:r w:rsidR="00B91BE5">
        <w:rPr>
          <w:rFonts w:ascii="Calibri Light" w:hAnsi="Calibri Light" w:cs="Calibri Light"/>
          <w:sz w:val="24"/>
          <w:szCs w:val="24"/>
        </w:rPr>
        <w:t>99.679,00</w:t>
      </w:r>
      <w:r>
        <w:rPr>
          <w:rFonts w:ascii="Calibri Light" w:hAnsi="Calibri Light" w:cs="Calibri Light"/>
          <w:sz w:val="24"/>
          <w:szCs w:val="24"/>
        </w:rPr>
        <w:t xml:space="preserve"> kn i odgođenih plaćanja rashoda i prihoda budućih razdoblja (pasivna vremenska razgraničenja  - potražna strana) u ukupnom iznosu od </w:t>
      </w:r>
      <w:r w:rsidR="00A60AE0">
        <w:rPr>
          <w:rFonts w:ascii="Calibri Light" w:hAnsi="Calibri Light" w:cs="Calibri Light"/>
          <w:sz w:val="24"/>
          <w:szCs w:val="24"/>
        </w:rPr>
        <w:t xml:space="preserve">119.045,00 </w:t>
      </w:r>
      <w:r>
        <w:rPr>
          <w:rFonts w:ascii="Calibri Light" w:hAnsi="Calibri Light" w:cs="Calibri Light"/>
          <w:sz w:val="24"/>
          <w:szCs w:val="24"/>
        </w:rPr>
        <w:t>kn</w:t>
      </w:r>
      <w:r w:rsidR="00A60AE0">
        <w:rPr>
          <w:rFonts w:ascii="Calibri Light" w:hAnsi="Calibri Light" w:cs="Calibri Light"/>
          <w:sz w:val="24"/>
          <w:szCs w:val="24"/>
        </w:rPr>
        <w:t>.</w:t>
      </w:r>
    </w:p>
    <w:p w:rsidR="00596BF5" w:rsidRDefault="00596BF5" w:rsidP="00512D2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512D2D" w:rsidRPr="00512D2D" w:rsidRDefault="00512D2D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F71274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6A7F90">
        <w:rPr>
          <w:rFonts w:ascii="Calibri Light" w:hAnsi="Calibri Light" w:cs="Calibri Light"/>
          <w:sz w:val="24"/>
          <w:szCs w:val="24"/>
          <w:u w:val="single"/>
        </w:rPr>
        <w:t xml:space="preserve">Bilješka broj </w:t>
      </w:r>
      <w:r w:rsidR="00596BF5">
        <w:rPr>
          <w:rFonts w:ascii="Calibri Light" w:hAnsi="Calibri Light" w:cs="Calibri Light"/>
          <w:sz w:val="24"/>
          <w:szCs w:val="24"/>
          <w:u w:val="single"/>
        </w:rPr>
        <w:t>4</w:t>
      </w:r>
      <w:r w:rsidRPr="006A7F90">
        <w:rPr>
          <w:rFonts w:ascii="Calibri Light" w:hAnsi="Calibri Light" w:cs="Calibri Light"/>
          <w:sz w:val="24"/>
          <w:szCs w:val="24"/>
          <w:u w:val="single"/>
        </w:rPr>
        <w:t>. Stanje nedospjelih obveza na kraju izvještajnog razdoblja</w:t>
      </w:r>
    </w:p>
    <w:p w:rsidR="002555E9" w:rsidRDefault="002555E9" w:rsidP="00F71274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C9542B" w:rsidRDefault="00C9542B" w:rsidP="00F71274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C9542B" w:rsidRPr="00C9542B" w:rsidRDefault="00C9542B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C9542B">
        <w:rPr>
          <w:rFonts w:ascii="Calibri Light" w:hAnsi="Calibri Light" w:cs="Calibri Light"/>
          <w:b/>
          <w:sz w:val="24"/>
          <w:szCs w:val="24"/>
        </w:rPr>
        <w:t>AOP 09</w:t>
      </w:r>
      <w:r>
        <w:rPr>
          <w:rFonts w:ascii="Calibri Light" w:hAnsi="Calibri Light" w:cs="Calibri Light"/>
          <w:b/>
          <w:sz w:val="24"/>
          <w:szCs w:val="24"/>
        </w:rPr>
        <w:t xml:space="preserve">1 </w:t>
      </w:r>
      <w:r>
        <w:rPr>
          <w:rFonts w:ascii="Calibri Light" w:hAnsi="Calibri Light" w:cs="Calibri Light"/>
          <w:sz w:val="24"/>
          <w:szCs w:val="24"/>
        </w:rPr>
        <w:t>– Međusobne obveze proračunskih korisnika su obveze prema državnom proračunu za bolovanje preko 42 dana u ukupnom iznosu od 51.201,00 kn koji se odnosi za razdoblje za prosinac 2018. godine</w:t>
      </w:r>
      <w:r w:rsidR="00C5601C">
        <w:rPr>
          <w:rFonts w:ascii="Calibri Light" w:hAnsi="Calibri Light" w:cs="Calibri Light"/>
          <w:sz w:val="24"/>
          <w:szCs w:val="24"/>
        </w:rPr>
        <w:t>, a biti će podmiren u siječnju 2019. godine.</w:t>
      </w:r>
    </w:p>
    <w:p w:rsidR="00C9542B" w:rsidRDefault="00C9542B" w:rsidP="00F71274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C9542B" w:rsidRPr="006A7F90" w:rsidRDefault="00C9542B" w:rsidP="00F71274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0C4D98" w:rsidRDefault="000C4D98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>AOP 09</w:t>
      </w:r>
      <w:r w:rsidR="004C3373" w:rsidRPr="006A7F90">
        <w:rPr>
          <w:rFonts w:ascii="Calibri Light" w:hAnsi="Calibri Light" w:cs="Calibri Light"/>
          <w:b/>
          <w:sz w:val="24"/>
          <w:szCs w:val="24"/>
        </w:rPr>
        <w:t>2</w:t>
      </w:r>
      <w:r w:rsidRPr="006A7F90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6A7F90">
        <w:rPr>
          <w:rFonts w:ascii="Calibri Light" w:hAnsi="Calibri Light" w:cs="Calibri Light"/>
          <w:sz w:val="24"/>
          <w:szCs w:val="24"/>
        </w:rPr>
        <w:t xml:space="preserve">– Obveze u okviru AOP-a čine obveze </w:t>
      </w:r>
      <w:r w:rsidR="004C3373" w:rsidRPr="006A7F90">
        <w:rPr>
          <w:rFonts w:ascii="Calibri Light" w:hAnsi="Calibri Light" w:cs="Calibri Light"/>
          <w:sz w:val="24"/>
          <w:szCs w:val="24"/>
        </w:rPr>
        <w:t xml:space="preserve">u ukupnom iznosu od </w:t>
      </w:r>
      <w:r w:rsidR="00596BF5">
        <w:rPr>
          <w:rFonts w:ascii="Calibri Light" w:hAnsi="Calibri Light" w:cs="Calibri Light"/>
          <w:sz w:val="24"/>
          <w:szCs w:val="24"/>
        </w:rPr>
        <w:t>4.</w:t>
      </w:r>
      <w:r w:rsidR="00C9542B">
        <w:rPr>
          <w:rFonts w:ascii="Calibri Light" w:hAnsi="Calibri Light" w:cs="Calibri Light"/>
          <w:sz w:val="24"/>
          <w:szCs w:val="24"/>
        </w:rPr>
        <w:t>268.220,00</w:t>
      </w:r>
      <w:r w:rsidR="004C3373" w:rsidRPr="006A7F90">
        <w:rPr>
          <w:rFonts w:ascii="Calibri Light" w:hAnsi="Calibri Light" w:cs="Calibri Light"/>
          <w:sz w:val="24"/>
          <w:szCs w:val="24"/>
        </w:rPr>
        <w:t xml:space="preserve"> kn, a sastoje se od obveza </w:t>
      </w:r>
      <w:r w:rsidRPr="006A7F90">
        <w:rPr>
          <w:rFonts w:ascii="Calibri Light" w:hAnsi="Calibri Light" w:cs="Calibri Light"/>
          <w:sz w:val="24"/>
          <w:szCs w:val="24"/>
        </w:rPr>
        <w:t xml:space="preserve">za zaposlene </w:t>
      </w:r>
      <w:r w:rsidR="00B01AE7">
        <w:rPr>
          <w:rFonts w:ascii="Calibri Light" w:hAnsi="Calibri Light" w:cs="Calibri Light"/>
          <w:sz w:val="24"/>
          <w:szCs w:val="24"/>
        </w:rPr>
        <w:t xml:space="preserve">za </w:t>
      </w:r>
      <w:r w:rsidR="002512B0">
        <w:rPr>
          <w:rFonts w:ascii="Calibri Light" w:hAnsi="Calibri Light" w:cs="Calibri Light"/>
          <w:sz w:val="24"/>
          <w:szCs w:val="24"/>
        </w:rPr>
        <w:t xml:space="preserve">kontinuitet plaća za prosinac 2018. godine </w:t>
      </w:r>
      <w:r w:rsidRPr="006A7F90">
        <w:rPr>
          <w:rFonts w:ascii="Calibri Light" w:hAnsi="Calibri Light" w:cs="Calibri Light"/>
          <w:sz w:val="24"/>
          <w:szCs w:val="24"/>
        </w:rPr>
        <w:t xml:space="preserve">u iznosu od </w:t>
      </w:r>
      <w:r w:rsidR="004C3373" w:rsidRPr="006A7F90">
        <w:rPr>
          <w:rFonts w:ascii="Calibri Light" w:hAnsi="Calibri Light" w:cs="Calibri Light"/>
          <w:sz w:val="24"/>
          <w:szCs w:val="24"/>
        </w:rPr>
        <w:t>3.</w:t>
      </w:r>
      <w:r w:rsidR="00596BF5">
        <w:rPr>
          <w:rFonts w:ascii="Calibri Light" w:hAnsi="Calibri Light" w:cs="Calibri Light"/>
          <w:sz w:val="24"/>
          <w:szCs w:val="24"/>
        </w:rPr>
        <w:t>3</w:t>
      </w:r>
      <w:r w:rsidR="00C9542B">
        <w:rPr>
          <w:rFonts w:ascii="Calibri Light" w:hAnsi="Calibri Light" w:cs="Calibri Light"/>
          <w:sz w:val="24"/>
          <w:szCs w:val="24"/>
        </w:rPr>
        <w:t>14.415,00</w:t>
      </w:r>
      <w:r w:rsidRPr="006A7F90">
        <w:rPr>
          <w:rFonts w:ascii="Calibri Light" w:hAnsi="Calibri Light" w:cs="Calibri Light"/>
          <w:sz w:val="24"/>
          <w:szCs w:val="24"/>
        </w:rPr>
        <w:t xml:space="preserve"> kn, obveze za materijalne rashode – dobavljači u iznosu od </w:t>
      </w:r>
      <w:r w:rsidR="00596BF5">
        <w:rPr>
          <w:rFonts w:ascii="Calibri Light" w:hAnsi="Calibri Light" w:cs="Calibri Light"/>
          <w:sz w:val="24"/>
          <w:szCs w:val="24"/>
        </w:rPr>
        <w:t>950.901,00</w:t>
      </w:r>
      <w:r w:rsidRPr="006A7F90">
        <w:rPr>
          <w:rFonts w:ascii="Calibri Light" w:hAnsi="Calibri Light" w:cs="Calibri Light"/>
          <w:sz w:val="24"/>
          <w:szCs w:val="24"/>
        </w:rPr>
        <w:t xml:space="preserve"> k</w:t>
      </w:r>
      <w:r w:rsidR="005B4D53">
        <w:rPr>
          <w:rFonts w:ascii="Calibri Light" w:hAnsi="Calibri Light" w:cs="Calibri Light"/>
          <w:sz w:val="24"/>
          <w:szCs w:val="24"/>
        </w:rPr>
        <w:t xml:space="preserve">n i </w:t>
      </w:r>
      <w:r w:rsidRPr="006A7F90">
        <w:rPr>
          <w:rFonts w:ascii="Calibri Light" w:hAnsi="Calibri Light" w:cs="Calibri Light"/>
          <w:sz w:val="24"/>
          <w:szCs w:val="24"/>
        </w:rPr>
        <w:t xml:space="preserve"> obvez</w:t>
      </w:r>
      <w:r w:rsidR="005B4D53">
        <w:rPr>
          <w:rFonts w:ascii="Calibri Light" w:hAnsi="Calibri Light" w:cs="Calibri Light"/>
          <w:sz w:val="24"/>
          <w:szCs w:val="24"/>
        </w:rPr>
        <w:t>a</w:t>
      </w:r>
      <w:r w:rsidRPr="006A7F90">
        <w:rPr>
          <w:rFonts w:ascii="Calibri Light" w:hAnsi="Calibri Light" w:cs="Calibri Light"/>
          <w:sz w:val="24"/>
          <w:szCs w:val="24"/>
        </w:rPr>
        <w:t xml:space="preserve"> za financijske rashode u iznosu od </w:t>
      </w:r>
      <w:r w:rsidR="004C3373" w:rsidRPr="006A7F90">
        <w:rPr>
          <w:rFonts w:ascii="Calibri Light" w:hAnsi="Calibri Light" w:cs="Calibri Light"/>
          <w:sz w:val="24"/>
          <w:szCs w:val="24"/>
        </w:rPr>
        <w:t>2</w:t>
      </w:r>
      <w:r w:rsidR="00596BF5">
        <w:rPr>
          <w:rFonts w:ascii="Calibri Light" w:hAnsi="Calibri Light" w:cs="Calibri Light"/>
          <w:sz w:val="24"/>
          <w:szCs w:val="24"/>
        </w:rPr>
        <w:t>.904,00</w:t>
      </w:r>
      <w:r w:rsidRPr="006A7F90">
        <w:rPr>
          <w:rFonts w:ascii="Calibri Light" w:hAnsi="Calibri Light" w:cs="Calibri Light"/>
          <w:sz w:val="24"/>
          <w:szCs w:val="24"/>
        </w:rPr>
        <w:t xml:space="preserve"> kn za podmirenje korištenja bankovnih usluga i </w:t>
      </w:r>
      <w:r w:rsidR="005B4D53">
        <w:rPr>
          <w:rFonts w:ascii="Calibri Light" w:hAnsi="Calibri Light" w:cs="Calibri Light"/>
          <w:sz w:val="24"/>
          <w:szCs w:val="24"/>
        </w:rPr>
        <w:t>financijskih agencija</w:t>
      </w:r>
      <w:r w:rsidRPr="006A7F90">
        <w:rPr>
          <w:rFonts w:ascii="Calibri Light" w:hAnsi="Calibri Light" w:cs="Calibri Light"/>
          <w:sz w:val="24"/>
          <w:szCs w:val="24"/>
        </w:rPr>
        <w:t>.</w:t>
      </w:r>
    </w:p>
    <w:p w:rsidR="00B91BE5" w:rsidRDefault="00B91BE5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596BF5" w:rsidRDefault="00596BF5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4C3373" w:rsidRPr="006A7F90" w:rsidRDefault="004C3373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lastRenderedPageBreak/>
        <w:t xml:space="preserve">AOP 093 </w:t>
      </w:r>
      <w:r w:rsidRPr="006A7F90">
        <w:rPr>
          <w:rFonts w:ascii="Calibri Light" w:hAnsi="Calibri Light" w:cs="Calibri Light"/>
          <w:sz w:val="24"/>
          <w:szCs w:val="24"/>
        </w:rPr>
        <w:t xml:space="preserve">– Obveze </w:t>
      </w:r>
      <w:r w:rsidR="007E02EC" w:rsidRPr="006A7F90">
        <w:rPr>
          <w:rFonts w:ascii="Calibri Light" w:hAnsi="Calibri Light" w:cs="Calibri Light"/>
          <w:sz w:val="24"/>
          <w:szCs w:val="24"/>
        </w:rPr>
        <w:t>za</w:t>
      </w:r>
      <w:r w:rsidRPr="006A7F90">
        <w:rPr>
          <w:rFonts w:ascii="Calibri Light" w:hAnsi="Calibri Light" w:cs="Calibri Light"/>
          <w:sz w:val="24"/>
          <w:szCs w:val="24"/>
        </w:rPr>
        <w:t xml:space="preserve"> nabavu financijske imovine, odnose se na kupovinu </w:t>
      </w:r>
      <w:r w:rsidR="005B4D53">
        <w:rPr>
          <w:rFonts w:ascii="Calibri Light" w:hAnsi="Calibri Light" w:cs="Calibri Light"/>
          <w:sz w:val="24"/>
          <w:szCs w:val="24"/>
        </w:rPr>
        <w:t xml:space="preserve">dvije perilice za rublje </w:t>
      </w:r>
      <w:r w:rsidRPr="006A7F90">
        <w:rPr>
          <w:rFonts w:ascii="Calibri Light" w:hAnsi="Calibri Light" w:cs="Calibri Light"/>
          <w:sz w:val="24"/>
          <w:szCs w:val="24"/>
        </w:rPr>
        <w:t xml:space="preserve"> u iznosu od </w:t>
      </w:r>
      <w:r w:rsidR="005B4D53">
        <w:rPr>
          <w:rFonts w:ascii="Calibri Light" w:hAnsi="Calibri Light" w:cs="Calibri Light"/>
          <w:sz w:val="24"/>
          <w:szCs w:val="24"/>
        </w:rPr>
        <w:t>4.398,00</w:t>
      </w:r>
      <w:r w:rsidRPr="006A7F90">
        <w:rPr>
          <w:rFonts w:ascii="Calibri Light" w:hAnsi="Calibri Light" w:cs="Calibri Light"/>
          <w:sz w:val="24"/>
          <w:szCs w:val="24"/>
        </w:rPr>
        <w:t xml:space="preserve"> kn</w:t>
      </w:r>
      <w:r w:rsidR="00F71274" w:rsidRPr="006A7F90">
        <w:rPr>
          <w:rFonts w:ascii="Calibri Light" w:hAnsi="Calibri Light" w:cs="Calibri Light"/>
          <w:sz w:val="24"/>
          <w:szCs w:val="24"/>
        </w:rPr>
        <w:t>.</w:t>
      </w:r>
    </w:p>
    <w:p w:rsidR="000C4D98" w:rsidRPr="006A7F90" w:rsidRDefault="000C4D98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b/>
          <w:sz w:val="24"/>
          <w:szCs w:val="24"/>
        </w:rPr>
        <w:t xml:space="preserve">AOP </w:t>
      </w:r>
      <w:r w:rsidR="00835AA3" w:rsidRPr="006A7F90">
        <w:rPr>
          <w:rFonts w:ascii="Calibri Light" w:hAnsi="Calibri Light" w:cs="Calibri Light"/>
          <w:b/>
          <w:sz w:val="24"/>
          <w:szCs w:val="24"/>
        </w:rPr>
        <w:t>094</w:t>
      </w:r>
      <w:r w:rsidRPr="006A7F90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6A7F90">
        <w:rPr>
          <w:rFonts w:ascii="Calibri Light" w:hAnsi="Calibri Light" w:cs="Calibri Light"/>
          <w:sz w:val="24"/>
          <w:szCs w:val="24"/>
        </w:rPr>
        <w:t xml:space="preserve">– Iskazane obveze </w:t>
      </w:r>
      <w:r w:rsidR="00514120" w:rsidRPr="006A7F90">
        <w:rPr>
          <w:rFonts w:ascii="Calibri Light" w:hAnsi="Calibri Light" w:cs="Calibri Light"/>
          <w:sz w:val="24"/>
          <w:szCs w:val="24"/>
        </w:rPr>
        <w:t>u iznosu od</w:t>
      </w:r>
      <w:r w:rsidR="00F71274" w:rsidRPr="006A7F90">
        <w:rPr>
          <w:rFonts w:ascii="Calibri Light" w:hAnsi="Calibri Light" w:cs="Calibri Light"/>
          <w:sz w:val="24"/>
          <w:szCs w:val="24"/>
        </w:rPr>
        <w:t xml:space="preserve"> </w:t>
      </w:r>
      <w:r w:rsidR="005B4D53">
        <w:rPr>
          <w:rFonts w:ascii="Calibri Light" w:hAnsi="Calibri Light" w:cs="Calibri Light"/>
          <w:sz w:val="24"/>
          <w:szCs w:val="24"/>
        </w:rPr>
        <w:t>779.493,00</w:t>
      </w:r>
      <w:r w:rsidR="00514120" w:rsidRPr="006A7F90">
        <w:rPr>
          <w:rFonts w:ascii="Calibri Light" w:hAnsi="Calibri Light" w:cs="Calibri Light"/>
          <w:sz w:val="24"/>
          <w:szCs w:val="24"/>
        </w:rPr>
        <w:t xml:space="preserve"> kn </w:t>
      </w:r>
      <w:r w:rsidRPr="006A7F90">
        <w:rPr>
          <w:rFonts w:ascii="Calibri Light" w:hAnsi="Calibri Light" w:cs="Calibri Light"/>
          <w:sz w:val="24"/>
          <w:szCs w:val="24"/>
        </w:rPr>
        <w:t>odnose se na stanje nedospj</w:t>
      </w:r>
      <w:r w:rsidR="00F71274" w:rsidRPr="006A7F90">
        <w:rPr>
          <w:rFonts w:ascii="Calibri Light" w:hAnsi="Calibri Light" w:cs="Calibri Light"/>
          <w:sz w:val="24"/>
          <w:szCs w:val="24"/>
        </w:rPr>
        <w:t xml:space="preserve">ele </w:t>
      </w:r>
      <w:r w:rsidRPr="006A7F90">
        <w:rPr>
          <w:rFonts w:ascii="Calibri Light" w:hAnsi="Calibri Light" w:cs="Calibri Light"/>
          <w:sz w:val="24"/>
          <w:szCs w:val="24"/>
        </w:rPr>
        <w:t>glavnic</w:t>
      </w:r>
      <w:r w:rsidR="00F71274" w:rsidRPr="006A7F90">
        <w:rPr>
          <w:rFonts w:ascii="Calibri Light" w:hAnsi="Calibri Light" w:cs="Calibri Light"/>
          <w:sz w:val="24"/>
          <w:szCs w:val="24"/>
        </w:rPr>
        <w:t>e</w:t>
      </w:r>
      <w:r w:rsidRPr="006A7F90">
        <w:rPr>
          <w:rFonts w:ascii="Calibri Light" w:hAnsi="Calibri Light" w:cs="Calibri Light"/>
          <w:sz w:val="24"/>
          <w:szCs w:val="24"/>
        </w:rPr>
        <w:t xml:space="preserve"> po primljen</w:t>
      </w:r>
      <w:r w:rsidR="00F71274" w:rsidRPr="006A7F90">
        <w:rPr>
          <w:rFonts w:ascii="Calibri Light" w:hAnsi="Calibri Light" w:cs="Calibri Light"/>
          <w:sz w:val="24"/>
          <w:szCs w:val="24"/>
        </w:rPr>
        <w:t>om</w:t>
      </w:r>
      <w:r w:rsidRPr="006A7F90">
        <w:rPr>
          <w:rFonts w:ascii="Calibri Light" w:hAnsi="Calibri Light" w:cs="Calibri Light"/>
          <w:sz w:val="24"/>
          <w:szCs w:val="24"/>
        </w:rPr>
        <w:t xml:space="preserve"> kredit</w:t>
      </w:r>
      <w:r w:rsidR="00F71274" w:rsidRPr="006A7F90">
        <w:rPr>
          <w:rFonts w:ascii="Calibri Light" w:hAnsi="Calibri Light" w:cs="Calibri Light"/>
          <w:sz w:val="24"/>
          <w:szCs w:val="24"/>
        </w:rPr>
        <w:t>u</w:t>
      </w:r>
      <w:r w:rsidRPr="006A7F90">
        <w:rPr>
          <w:rFonts w:ascii="Calibri Light" w:hAnsi="Calibri Light" w:cs="Calibri Light"/>
          <w:sz w:val="24"/>
          <w:szCs w:val="24"/>
        </w:rPr>
        <w:t xml:space="preserve">, iskazan u tablici </w:t>
      </w:r>
      <w:r w:rsidR="00F71274" w:rsidRPr="006A7F90">
        <w:rPr>
          <w:rFonts w:ascii="Calibri Light" w:hAnsi="Calibri Light" w:cs="Calibri Light"/>
          <w:sz w:val="24"/>
          <w:szCs w:val="24"/>
        </w:rPr>
        <w:t xml:space="preserve">broj </w:t>
      </w:r>
      <w:r w:rsidRPr="006A7F90">
        <w:rPr>
          <w:rFonts w:ascii="Calibri Light" w:hAnsi="Calibri Light" w:cs="Calibri Light"/>
          <w:sz w:val="24"/>
          <w:szCs w:val="24"/>
        </w:rPr>
        <w:t xml:space="preserve">1. i 2. </w:t>
      </w:r>
      <w:r w:rsidR="005B4D53">
        <w:rPr>
          <w:rFonts w:ascii="Calibri Light" w:hAnsi="Calibri Light" w:cs="Calibri Light"/>
          <w:sz w:val="24"/>
          <w:szCs w:val="24"/>
        </w:rPr>
        <w:t xml:space="preserve"> </w:t>
      </w:r>
      <w:r w:rsidR="00C5601C">
        <w:rPr>
          <w:rFonts w:ascii="Calibri Light" w:hAnsi="Calibri Light" w:cs="Calibri Light"/>
          <w:sz w:val="24"/>
          <w:szCs w:val="24"/>
        </w:rPr>
        <w:t>(</w:t>
      </w:r>
      <w:r w:rsidR="00C9542B">
        <w:rPr>
          <w:rFonts w:ascii="Calibri Light" w:hAnsi="Calibri Light" w:cs="Calibri Light"/>
          <w:sz w:val="24"/>
          <w:szCs w:val="24"/>
        </w:rPr>
        <w:t xml:space="preserve">pojašnjene u </w:t>
      </w:r>
      <w:r w:rsidR="005B4D53">
        <w:rPr>
          <w:rFonts w:ascii="Calibri Light" w:hAnsi="Calibri Light" w:cs="Calibri Light"/>
          <w:sz w:val="24"/>
          <w:szCs w:val="24"/>
        </w:rPr>
        <w:t>bilješk</w:t>
      </w:r>
      <w:r w:rsidR="00C9542B">
        <w:rPr>
          <w:rFonts w:ascii="Calibri Light" w:hAnsi="Calibri Light" w:cs="Calibri Light"/>
          <w:sz w:val="24"/>
          <w:szCs w:val="24"/>
        </w:rPr>
        <w:t>ama</w:t>
      </w:r>
      <w:r w:rsidR="005B4D53">
        <w:rPr>
          <w:rFonts w:ascii="Calibri Light" w:hAnsi="Calibri Light" w:cs="Calibri Light"/>
          <w:sz w:val="24"/>
          <w:szCs w:val="24"/>
        </w:rPr>
        <w:t xml:space="preserve"> uz Bilancu</w:t>
      </w:r>
      <w:r w:rsidR="00C5601C">
        <w:rPr>
          <w:rFonts w:ascii="Calibri Light" w:hAnsi="Calibri Light" w:cs="Calibri Light"/>
          <w:sz w:val="24"/>
          <w:szCs w:val="24"/>
        </w:rPr>
        <w:t>)</w:t>
      </w:r>
      <w:r w:rsidR="005B4D53">
        <w:rPr>
          <w:rFonts w:ascii="Calibri Light" w:hAnsi="Calibri Light" w:cs="Calibri Light"/>
          <w:sz w:val="24"/>
          <w:szCs w:val="24"/>
        </w:rPr>
        <w:t>.</w:t>
      </w:r>
    </w:p>
    <w:p w:rsidR="000C4D98" w:rsidRPr="006A7F90" w:rsidRDefault="000C4D98" w:rsidP="00F7127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C4D98" w:rsidRPr="006A7F90" w:rsidRDefault="000C4D98" w:rsidP="00F71274">
      <w:pPr>
        <w:spacing w:after="0"/>
        <w:jc w:val="both"/>
        <w:rPr>
          <w:rFonts w:ascii="Calibri Light" w:hAnsi="Calibri Light" w:cs="Calibri Light"/>
        </w:rPr>
      </w:pPr>
    </w:p>
    <w:p w:rsidR="00A60AE0" w:rsidRDefault="00A60AE0" w:rsidP="008E00FE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</w:p>
    <w:p w:rsidR="008E00FE" w:rsidRDefault="008E00FE" w:rsidP="008E00FE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Zakonski predstavnik</w:t>
      </w:r>
      <w:r w:rsidR="00A84F22" w:rsidRPr="006A7F90">
        <w:rPr>
          <w:rFonts w:ascii="Calibri Light" w:hAnsi="Calibri Light" w:cs="Calibri Light"/>
          <w:sz w:val="24"/>
          <w:szCs w:val="24"/>
        </w:rPr>
        <w:t>:</w:t>
      </w:r>
    </w:p>
    <w:p w:rsidR="006A7F90" w:rsidRDefault="006A7F90" w:rsidP="008E00FE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</w:t>
      </w:r>
    </w:p>
    <w:p w:rsidR="006A7F90" w:rsidRDefault="006A7F90" w:rsidP="006A7F90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______________________</w:t>
      </w:r>
    </w:p>
    <w:p w:rsidR="008E00FE" w:rsidRPr="006A7F90" w:rsidRDefault="008E00FE" w:rsidP="008E00FE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:rsidR="008E00FE" w:rsidRPr="006A7F90" w:rsidRDefault="008E00FE" w:rsidP="008E00FE">
      <w:pPr>
        <w:spacing w:after="0"/>
        <w:rPr>
          <w:rFonts w:ascii="Calibri Light" w:hAnsi="Calibri Light" w:cs="Calibri Light"/>
          <w:sz w:val="24"/>
          <w:szCs w:val="24"/>
        </w:rPr>
      </w:pPr>
      <w:r w:rsidRPr="006A7F90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</w:t>
      </w:r>
      <w:r w:rsidR="00D93D9E" w:rsidRPr="006A7F90">
        <w:rPr>
          <w:rFonts w:ascii="Calibri Light" w:hAnsi="Calibri Light" w:cs="Calibri Light"/>
          <w:sz w:val="24"/>
          <w:szCs w:val="24"/>
        </w:rPr>
        <w:t xml:space="preserve">                      </w:t>
      </w:r>
      <w:r w:rsidR="006A7F90">
        <w:rPr>
          <w:rFonts w:ascii="Calibri Light" w:hAnsi="Calibri Light" w:cs="Calibri Light"/>
          <w:sz w:val="24"/>
          <w:szCs w:val="24"/>
        </w:rPr>
        <w:t xml:space="preserve">       </w:t>
      </w:r>
      <w:r w:rsidR="00D93D9E" w:rsidRPr="006A7F90">
        <w:rPr>
          <w:rFonts w:ascii="Calibri Light" w:hAnsi="Calibri Light" w:cs="Calibri Light"/>
          <w:sz w:val="24"/>
          <w:szCs w:val="24"/>
        </w:rPr>
        <w:t xml:space="preserve">      </w:t>
      </w:r>
      <w:r w:rsidR="006A7F90">
        <w:rPr>
          <w:rFonts w:ascii="Calibri Light" w:hAnsi="Calibri Light" w:cs="Calibri Light"/>
          <w:sz w:val="24"/>
          <w:szCs w:val="24"/>
        </w:rPr>
        <w:t xml:space="preserve">           </w:t>
      </w:r>
    </w:p>
    <w:p w:rsidR="000C4D98" w:rsidRPr="006A7F90" w:rsidRDefault="006A7F90" w:rsidP="000C4D98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</w:t>
      </w: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</w:rPr>
      </w:pP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</w:rPr>
      </w:pP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</w:rPr>
      </w:pPr>
    </w:p>
    <w:p w:rsidR="000C4D98" w:rsidRPr="006A7F90" w:rsidRDefault="000C4D98" w:rsidP="000C4D98">
      <w:pPr>
        <w:spacing w:after="0"/>
        <w:jc w:val="both"/>
        <w:rPr>
          <w:rFonts w:ascii="Calibri Light" w:hAnsi="Calibri Light" w:cs="Calibri Light"/>
        </w:rPr>
      </w:pPr>
    </w:p>
    <w:p w:rsidR="000C4D98" w:rsidRPr="006A7F90" w:rsidRDefault="000C4D98" w:rsidP="000C4D98">
      <w:pPr>
        <w:spacing w:after="0"/>
        <w:rPr>
          <w:rFonts w:ascii="Calibri Light" w:hAnsi="Calibri Light" w:cs="Calibri Light"/>
        </w:rPr>
      </w:pPr>
    </w:p>
    <w:p w:rsidR="000C4D98" w:rsidRPr="006A7F90" w:rsidRDefault="000C4D98" w:rsidP="000C4D98">
      <w:pPr>
        <w:pStyle w:val="Odlomakpopisa"/>
        <w:spacing w:after="0"/>
        <w:rPr>
          <w:rFonts w:ascii="Calibri Light" w:hAnsi="Calibri Light" w:cs="Calibri Light"/>
          <w:sz w:val="28"/>
          <w:szCs w:val="28"/>
        </w:rPr>
      </w:pPr>
    </w:p>
    <w:p w:rsidR="000C4D98" w:rsidRPr="006A7F90" w:rsidRDefault="000C4D98" w:rsidP="000C4D98">
      <w:pPr>
        <w:spacing w:after="0"/>
        <w:rPr>
          <w:rFonts w:ascii="Calibri Light" w:hAnsi="Calibri Light" w:cs="Calibri Light"/>
        </w:rPr>
      </w:pPr>
    </w:p>
    <w:p w:rsidR="000C4D98" w:rsidRPr="006A7F90" w:rsidRDefault="000C4D98" w:rsidP="000C4D98">
      <w:pPr>
        <w:spacing w:after="0"/>
        <w:rPr>
          <w:rFonts w:ascii="Calibri Light" w:hAnsi="Calibri Light" w:cs="Calibri Light"/>
        </w:rPr>
      </w:pPr>
    </w:p>
    <w:p w:rsidR="000C4D98" w:rsidRPr="006A7F90" w:rsidRDefault="000C4D98" w:rsidP="000C4D98">
      <w:pPr>
        <w:pStyle w:val="Odlomakpopisa"/>
        <w:spacing w:after="0"/>
        <w:rPr>
          <w:rFonts w:ascii="Calibri Light" w:hAnsi="Calibri Light" w:cs="Calibri Light"/>
          <w:sz w:val="28"/>
          <w:szCs w:val="28"/>
        </w:rPr>
      </w:pPr>
    </w:p>
    <w:p w:rsidR="000C4D98" w:rsidRPr="006A7F90" w:rsidRDefault="000C4D98" w:rsidP="000C4D98">
      <w:pPr>
        <w:pStyle w:val="Odlomakpopisa"/>
        <w:spacing w:after="0"/>
        <w:rPr>
          <w:rFonts w:ascii="Calibri Light" w:hAnsi="Calibri Light" w:cs="Calibri Light"/>
          <w:sz w:val="28"/>
          <w:szCs w:val="28"/>
        </w:rPr>
      </w:pPr>
    </w:p>
    <w:p w:rsidR="000C4D98" w:rsidRPr="006A7F90" w:rsidRDefault="000C4D98" w:rsidP="000C4D98">
      <w:pPr>
        <w:pStyle w:val="Odlomakpopisa"/>
        <w:spacing w:after="0"/>
        <w:rPr>
          <w:rFonts w:ascii="Calibri Light" w:hAnsi="Calibri Light" w:cs="Calibri Light"/>
          <w:sz w:val="28"/>
          <w:szCs w:val="28"/>
        </w:rPr>
      </w:pPr>
    </w:p>
    <w:sectPr w:rsidR="000C4D98" w:rsidRPr="006A7F90" w:rsidSect="005404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265" w:rsidRDefault="00EC6265" w:rsidP="0033621A">
      <w:pPr>
        <w:spacing w:after="0" w:line="240" w:lineRule="auto"/>
      </w:pPr>
      <w:r>
        <w:separator/>
      </w:r>
    </w:p>
  </w:endnote>
  <w:endnote w:type="continuationSeparator" w:id="0">
    <w:p w:rsidR="00EC6265" w:rsidRDefault="00EC6265" w:rsidP="0033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32C" w:rsidRDefault="00A3332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567603"/>
      <w:docPartObj>
        <w:docPartGallery w:val="Page Numbers (Bottom of Page)"/>
        <w:docPartUnique/>
      </w:docPartObj>
    </w:sdtPr>
    <w:sdtEndPr/>
    <w:sdtContent>
      <w:p w:rsidR="00A3332C" w:rsidRDefault="00A3332C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4B744F5A" wp14:editId="48150257">
                  <wp:extent cx="5467350" cy="54610"/>
                  <wp:effectExtent l="9525" t="19050" r="9525" b="12065"/>
                  <wp:docPr id="647" name="Samoobl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BA12DB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amooblik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" fillcolor="black">
                  <w10:anchorlock/>
                </v:shape>
              </w:pict>
            </mc:Fallback>
          </mc:AlternateContent>
        </w:r>
      </w:p>
      <w:p w:rsidR="00A3332C" w:rsidRDefault="00A3332C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A44EA">
          <w:rPr>
            <w:noProof/>
          </w:rPr>
          <w:t>2</w:t>
        </w:r>
        <w:r>
          <w:fldChar w:fldCharType="end"/>
        </w:r>
      </w:p>
    </w:sdtContent>
  </w:sdt>
  <w:p w:rsidR="00A3332C" w:rsidRDefault="00A3332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32C" w:rsidRDefault="00A333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265" w:rsidRDefault="00EC6265" w:rsidP="0033621A">
      <w:pPr>
        <w:spacing w:after="0" w:line="240" w:lineRule="auto"/>
      </w:pPr>
      <w:r>
        <w:separator/>
      </w:r>
    </w:p>
  </w:footnote>
  <w:footnote w:type="continuationSeparator" w:id="0">
    <w:p w:rsidR="00EC6265" w:rsidRDefault="00EC6265" w:rsidP="0033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32C" w:rsidRDefault="00A3332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32C" w:rsidRDefault="00A3332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32C" w:rsidRDefault="00A3332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935"/>
    <w:multiLevelType w:val="hybridMultilevel"/>
    <w:tmpl w:val="C0D8CE60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C115D"/>
    <w:multiLevelType w:val="hybridMultilevel"/>
    <w:tmpl w:val="BB7652A8"/>
    <w:lvl w:ilvl="0" w:tplc="041A0013">
      <w:start w:val="1"/>
      <w:numFmt w:val="upperRoman"/>
      <w:lvlText w:val="%1."/>
      <w:lvlJc w:val="righ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6D02"/>
    <w:multiLevelType w:val="hybridMultilevel"/>
    <w:tmpl w:val="96305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73176"/>
    <w:multiLevelType w:val="hybridMultilevel"/>
    <w:tmpl w:val="6396C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33446"/>
    <w:multiLevelType w:val="hybridMultilevel"/>
    <w:tmpl w:val="061CA14C"/>
    <w:lvl w:ilvl="0" w:tplc="3BDA9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B32E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5845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9201D6"/>
    <w:multiLevelType w:val="hybridMultilevel"/>
    <w:tmpl w:val="4A8E83BC"/>
    <w:lvl w:ilvl="0" w:tplc="041A0013">
      <w:start w:val="1"/>
      <w:numFmt w:val="upperRoman"/>
      <w:lvlText w:val="%1."/>
      <w:lvlJc w:val="righ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9B4AF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032E1D"/>
    <w:multiLevelType w:val="hybridMultilevel"/>
    <w:tmpl w:val="FDB0E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68E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2200F6"/>
    <w:multiLevelType w:val="multilevel"/>
    <w:tmpl w:val="D724F73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18056D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C1165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C62B32"/>
    <w:multiLevelType w:val="hybridMultilevel"/>
    <w:tmpl w:val="99EEE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20A24"/>
    <w:multiLevelType w:val="hybridMultilevel"/>
    <w:tmpl w:val="7A322F88"/>
    <w:lvl w:ilvl="0" w:tplc="041A0013">
      <w:start w:val="1"/>
      <w:numFmt w:val="upperRoman"/>
      <w:lvlText w:val="%1."/>
      <w:lvlJc w:val="righ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90115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4945E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606A43"/>
    <w:multiLevelType w:val="hybridMultilevel"/>
    <w:tmpl w:val="97C85136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E337B3B"/>
    <w:multiLevelType w:val="hybridMultilevel"/>
    <w:tmpl w:val="D09A4418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3AD74D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4535E7"/>
    <w:multiLevelType w:val="hybridMultilevel"/>
    <w:tmpl w:val="1A10332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D12B9"/>
    <w:multiLevelType w:val="hybridMultilevel"/>
    <w:tmpl w:val="0C186970"/>
    <w:lvl w:ilvl="0" w:tplc="041A0013">
      <w:start w:val="1"/>
      <w:numFmt w:val="upperRoman"/>
      <w:lvlText w:val="%1."/>
      <w:lvlJc w:val="righ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887046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A013C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BB0F8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433675"/>
    <w:multiLevelType w:val="hybridMultilevel"/>
    <w:tmpl w:val="D062E050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69B0CBD"/>
    <w:multiLevelType w:val="hybridMultilevel"/>
    <w:tmpl w:val="D9424B0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6BC177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6B0F5C"/>
    <w:multiLevelType w:val="hybridMultilevel"/>
    <w:tmpl w:val="C96EF506"/>
    <w:lvl w:ilvl="0" w:tplc="041A0013">
      <w:start w:val="1"/>
      <w:numFmt w:val="upperRoman"/>
      <w:lvlText w:val="%1."/>
      <w:lvlJc w:val="righ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5F74AC5"/>
    <w:multiLevelType w:val="hybridMultilevel"/>
    <w:tmpl w:val="38DCD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93E0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26"/>
  </w:num>
  <w:num w:numId="5">
    <w:abstractNumId w:val="17"/>
  </w:num>
  <w:num w:numId="6">
    <w:abstractNumId w:val="6"/>
  </w:num>
  <w:num w:numId="7">
    <w:abstractNumId w:val="11"/>
  </w:num>
  <w:num w:numId="8">
    <w:abstractNumId w:val="12"/>
  </w:num>
  <w:num w:numId="9">
    <w:abstractNumId w:val="29"/>
  </w:num>
  <w:num w:numId="10">
    <w:abstractNumId w:val="22"/>
  </w:num>
  <w:num w:numId="11">
    <w:abstractNumId w:val="0"/>
  </w:num>
  <w:num w:numId="12">
    <w:abstractNumId w:val="16"/>
  </w:num>
  <w:num w:numId="13">
    <w:abstractNumId w:val="8"/>
  </w:num>
  <w:num w:numId="14">
    <w:abstractNumId w:val="23"/>
  </w:num>
  <w:num w:numId="15">
    <w:abstractNumId w:val="14"/>
  </w:num>
  <w:num w:numId="16">
    <w:abstractNumId w:val="28"/>
  </w:num>
  <w:num w:numId="17">
    <w:abstractNumId w:val="25"/>
  </w:num>
  <w:num w:numId="18">
    <w:abstractNumId w:val="24"/>
  </w:num>
  <w:num w:numId="19">
    <w:abstractNumId w:val="9"/>
  </w:num>
  <w:num w:numId="20">
    <w:abstractNumId w:val="19"/>
  </w:num>
  <w:num w:numId="21">
    <w:abstractNumId w:val="20"/>
  </w:num>
  <w:num w:numId="22">
    <w:abstractNumId w:val="27"/>
  </w:num>
  <w:num w:numId="23">
    <w:abstractNumId w:val="30"/>
  </w:num>
  <w:num w:numId="24">
    <w:abstractNumId w:val="1"/>
  </w:num>
  <w:num w:numId="25">
    <w:abstractNumId w:val="4"/>
  </w:num>
  <w:num w:numId="26">
    <w:abstractNumId w:val="13"/>
  </w:num>
  <w:num w:numId="27">
    <w:abstractNumId w:val="18"/>
  </w:num>
  <w:num w:numId="28">
    <w:abstractNumId w:val="32"/>
  </w:num>
  <w:num w:numId="29">
    <w:abstractNumId w:val="31"/>
  </w:num>
  <w:num w:numId="30">
    <w:abstractNumId w:val="5"/>
  </w:num>
  <w:num w:numId="31">
    <w:abstractNumId w:val="10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49"/>
    <w:rsid w:val="00000C32"/>
    <w:rsid w:val="000300CD"/>
    <w:rsid w:val="00031140"/>
    <w:rsid w:val="000528BF"/>
    <w:rsid w:val="00063947"/>
    <w:rsid w:val="00066631"/>
    <w:rsid w:val="00071DD7"/>
    <w:rsid w:val="00071E3C"/>
    <w:rsid w:val="000A2A15"/>
    <w:rsid w:val="000B2717"/>
    <w:rsid w:val="000B705C"/>
    <w:rsid w:val="000C2CC5"/>
    <w:rsid w:val="000C4D98"/>
    <w:rsid w:val="000D0C53"/>
    <w:rsid w:val="000D121B"/>
    <w:rsid w:val="00102284"/>
    <w:rsid w:val="001024AA"/>
    <w:rsid w:val="001205C3"/>
    <w:rsid w:val="001238B1"/>
    <w:rsid w:val="00132396"/>
    <w:rsid w:val="00136D42"/>
    <w:rsid w:val="00150872"/>
    <w:rsid w:val="00162309"/>
    <w:rsid w:val="0017443B"/>
    <w:rsid w:val="00182FCB"/>
    <w:rsid w:val="001910F2"/>
    <w:rsid w:val="0019113D"/>
    <w:rsid w:val="001A44EA"/>
    <w:rsid w:val="001B615E"/>
    <w:rsid w:val="001B644D"/>
    <w:rsid w:val="001D42B7"/>
    <w:rsid w:val="00205AE6"/>
    <w:rsid w:val="00220707"/>
    <w:rsid w:val="00226956"/>
    <w:rsid w:val="00235F10"/>
    <w:rsid w:val="002442BF"/>
    <w:rsid w:val="002478CC"/>
    <w:rsid w:val="002512B0"/>
    <w:rsid w:val="002555E9"/>
    <w:rsid w:val="0026430F"/>
    <w:rsid w:val="002660B9"/>
    <w:rsid w:val="00276729"/>
    <w:rsid w:val="00280698"/>
    <w:rsid w:val="00284343"/>
    <w:rsid w:val="002A14F6"/>
    <w:rsid w:val="002B392A"/>
    <w:rsid w:val="002B7415"/>
    <w:rsid w:val="002C0274"/>
    <w:rsid w:val="002C224B"/>
    <w:rsid w:val="002C3293"/>
    <w:rsid w:val="002C3294"/>
    <w:rsid w:val="002D3794"/>
    <w:rsid w:val="002E27A6"/>
    <w:rsid w:val="002E3C0B"/>
    <w:rsid w:val="002F1217"/>
    <w:rsid w:val="003063D0"/>
    <w:rsid w:val="00310734"/>
    <w:rsid w:val="0031598E"/>
    <w:rsid w:val="00321ADD"/>
    <w:rsid w:val="0033621A"/>
    <w:rsid w:val="003377F5"/>
    <w:rsid w:val="00341315"/>
    <w:rsid w:val="00375FA7"/>
    <w:rsid w:val="00382C57"/>
    <w:rsid w:val="0039715D"/>
    <w:rsid w:val="003A1128"/>
    <w:rsid w:val="003B047E"/>
    <w:rsid w:val="003C5FFD"/>
    <w:rsid w:val="003D2DEB"/>
    <w:rsid w:val="00401E10"/>
    <w:rsid w:val="00406AD7"/>
    <w:rsid w:val="00406E41"/>
    <w:rsid w:val="00410998"/>
    <w:rsid w:val="004304B1"/>
    <w:rsid w:val="00435E4C"/>
    <w:rsid w:val="0047070E"/>
    <w:rsid w:val="0047322B"/>
    <w:rsid w:val="004862C8"/>
    <w:rsid w:val="00490B98"/>
    <w:rsid w:val="0049417C"/>
    <w:rsid w:val="004C0E17"/>
    <w:rsid w:val="004C3373"/>
    <w:rsid w:val="004C64B7"/>
    <w:rsid w:val="004D5458"/>
    <w:rsid w:val="004F44F4"/>
    <w:rsid w:val="004F5623"/>
    <w:rsid w:val="004F6B08"/>
    <w:rsid w:val="004F7DD3"/>
    <w:rsid w:val="00504487"/>
    <w:rsid w:val="005100EB"/>
    <w:rsid w:val="0051152A"/>
    <w:rsid w:val="00512D2D"/>
    <w:rsid w:val="00514120"/>
    <w:rsid w:val="00521881"/>
    <w:rsid w:val="0054047B"/>
    <w:rsid w:val="00555768"/>
    <w:rsid w:val="005619E9"/>
    <w:rsid w:val="005637D6"/>
    <w:rsid w:val="005646AA"/>
    <w:rsid w:val="00565B01"/>
    <w:rsid w:val="005933E8"/>
    <w:rsid w:val="00596BF5"/>
    <w:rsid w:val="005A0810"/>
    <w:rsid w:val="005B4D53"/>
    <w:rsid w:val="005B596E"/>
    <w:rsid w:val="005D3C66"/>
    <w:rsid w:val="005F16FC"/>
    <w:rsid w:val="005F1AA9"/>
    <w:rsid w:val="005F2B09"/>
    <w:rsid w:val="005F4BE7"/>
    <w:rsid w:val="00606536"/>
    <w:rsid w:val="00616514"/>
    <w:rsid w:val="00622843"/>
    <w:rsid w:val="00630C4B"/>
    <w:rsid w:val="00632CCA"/>
    <w:rsid w:val="00647C23"/>
    <w:rsid w:val="00654971"/>
    <w:rsid w:val="00654FDE"/>
    <w:rsid w:val="00661390"/>
    <w:rsid w:val="00661B0A"/>
    <w:rsid w:val="006704BF"/>
    <w:rsid w:val="00673E93"/>
    <w:rsid w:val="006817A5"/>
    <w:rsid w:val="0068506D"/>
    <w:rsid w:val="006A7F90"/>
    <w:rsid w:val="006C7639"/>
    <w:rsid w:val="006D61B0"/>
    <w:rsid w:val="006D6899"/>
    <w:rsid w:val="00703442"/>
    <w:rsid w:val="007178ED"/>
    <w:rsid w:val="007258C4"/>
    <w:rsid w:val="00727E97"/>
    <w:rsid w:val="00734AD0"/>
    <w:rsid w:val="00740A36"/>
    <w:rsid w:val="00742E52"/>
    <w:rsid w:val="0074372F"/>
    <w:rsid w:val="00750E61"/>
    <w:rsid w:val="0075582F"/>
    <w:rsid w:val="00762C82"/>
    <w:rsid w:val="0078573B"/>
    <w:rsid w:val="00793E74"/>
    <w:rsid w:val="0079651F"/>
    <w:rsid w:val="007A77F2"/>
    <w:rsid w:val="007B0049"/>
    <w:rsid w:val="007B5836"/>
    <w:rsid w:val="007B5CA8"/>
    <w:rsid w:val="007C0DC3"/>
    <w:rsid w:val="007C1210"/>
    <w:rsid w:val="007D5EBA"/>
    <w:rsid w:val="007D7DBD"/>
    <w:rsid w:val="007E02EC"/>
    <w:rsid w:val="007E7286"/>
    <w:rsid w:val="008161B0"/>
    <w:rsid w:val="00833C8A"/>
    <w:rsid w:val="00835AA3"/>
    <w:rsid w:val="008606AE"/>
    <w:rsid w:val="0086586E"/>
    <w:rsid w:val="008853AC"/>
    <w:rsid w:val="008A058A"/>
    <w:rsid w:val="008A0DA3"/>
    <w:rsid w:val="008B46EF"/>
    <w:rsid w:val="008D0F02"/>
    <w:rsid w:val="008E00FE"/>
    <w:rsid w:val="0090257E"/>
    <w:rsid w:val="009049DA"/>
    <w:rsid w:val="00914CD8"/>
    <w:rsid w:val="00923D48"/>
    <w:rsid w:val="00933B3F"/>
    <w:rsid w:val="00951688"/>
    <w:rsid w:val="009747A4"/>
    <w:rsid w:val="009B2702"/>
    <w:rsid w:val="009B486B"/>
    <w:rsid w:val="009C713C"/>
    <w:rsid w:val="009D1A1E"/>
    <w:rsid w:val="009E1CA1"/>
    <w:rsid w:val="00A036C6"/>
    <w:rsid w:val="00A12751"/>
    <w:rsid w:val="00A14E88"/>
    <w:rsid w:val="00A23A1E"/>
    <w:rsid w:val="00A31CE4"/>
    <w:rsid w:val="00A32EB8"/>
    <w:rsid w:val="00A32FCD"/>
    <w:rsid w:val="00A3332C"/>
    <w:rsid w:val="00A373FC"/>
    <w:rsid w:val="00A43A69"/>
    <w:rsid w:val="00A4416B"/>
    <w:rsid w:val="00A5008D"/>
    <w:rsid w:val="00A60AE0"/>
    <w:rsid w:val="00A71937"/>
    <w:rsid w:val="00A7283E"/>
    <w:rsid w:val="00A77FC3"/>
    <w:rsid w:val="00A84F22"/>
    <w:rsid w:val="00A925BC"/>
    <w:rsid w:val="00AA0B4A"/>
    <w:rsid w:val="00AA1AED"/>
    <w:rsid w:val="00AB59B2"/>
    <w:rsid w:val="00AC0D18"/>
    <w:rsid w:val="00AC609D"/>
    <w:rsid w:val="00AD05B0"/>
    <w:rsid w:val="00AD1691"/>
    <w:rsid w:val="00AD6DB6"/>
    <w:rsid w:val="00B01AE7"/>
    <w:rsid w:val="00B02EE4"/>
    <w:rsid w:val="00B100ED"/>
    <w:rsid w:val="00B10C5E"/>
    <w:rsid w:val="00B152B3"/>
    <w:rsid w:val="00B169AC"/>
    <w:rsid w:val="00B21E89"/>
    <w:rsid w:val="00B24BAF"/>
    <w:rsid w:val="00B36271"/>
    <w:rsid w:val="00B423B2"/>
    <w:rsid w:val="00B51E1A"/>
    <w:rsid w:val="00B51F05"/>
    <w:rsid w:val="00B61FA4"/>
    <w:rsid w:val="00B70E2D"/>
    <w:rsid w:val="00B77FC2"/>
    <w:rsid w:val="00B87C2F"/>
    <w:rsid w:val="00B91BE5"/>
    <w:rsid w:val="00B9270E"/>
    <w:rsid w:val="00BA7C22"/>
    <w:rsid w:val="00BC0768"/>
    <w:rsid w:val="00BC0DA6"/>
    <w:rsid w:val="00BC0F11"/>
    <w:rsid w:val="00BD2505"/>
    <w:rsid w:val="00BE02AB"/>
    <w:rsid w:val="00C02FE2"/>
    <w:rsid w:val="00C07CDC"/>
    <w:rsid w:val="00C22AAC"/>
    <w:rsid w:val="00C25743"/>
    <w:rsid w:val="00C26031"/>
    <w:rsid w:val="00C4272C"/>
    <w:rsid w:val="00C5037A"/>
    <w:rsid w:val="00C5601C"/>
    <w:rsid w:val="00C66111"/>
    <w:rsid w:val="00C67ECA"/>
    <w:rsid w:val="00C80AF7"/>
    <w:rsid w:val="00C80C99"/>
    <w:rsid w:val="00C84CAA"/>
    <w:rsid w:val="00C92A59"/>
    <w:rsid w:val="00C9542B"/>
    <w:rsid w:val="00CA64BF"/>
    <w:rsid w:val="00CA7FB6"/>
    <w:rsid w:val="00CB1BA1"/>
    <w:rsid w:val="00CB509D"/>
    <w:rsid w:val="00CC481C"/>
    <w:rsid w:val="00CC7D4B"/>
    <w:rsid w:val="00CD4B73"/>
    <w:rsid w:val="00CF28D0"/>
    <w:rsid w:val="00CF784A"/>
    <w:rsid w:val="00D04F7A"/>
    <w:rsid w:val="00D15472"/>
    <w:rsid w:val="00D3575E"/>
    <w:rsid w:val="00D425B3"/>
    <w:rsid w:val="00D443DF"/>
    <w:rsid w:val="00D47CB1"/>
    <w:rsid w:val="00D51393"/>
    <w:rsid w:val="00D63771"/>
    <w:rsid w:val="00D65C59"/>
    <w:rsid w:val="00D67023"/>
    <w:rsid w:val="00D7567F"/>
    <w:rsid w:val="00D7579A"/>
    <w:rsid w:val="00D819F8"/>
    <w:rsid w:val="00D93D9E"/>
    <w:rsid w:val="00DA5EF2"/>
    <w:rsid w:val="00DC3D07"/>
    <w:rsid w:val="00DC5693"/>
    <w:rsid w:val="00DD1657"/>
    <w:rsid w:val="00DF00BF"/>
    <w:rsid w:val="00DF262E"/>
    <w:rsid w:val="00DF7C34"/>
    <w:rsid w:val="00E047BA"/>
    <w:rsid w:val="00E17362"/>
    <w:rsid w:val="00E21F7C"/>
    <w:rsid w:val="00E474FC"/>
    <w:rsid w:val="00E71F23"/>
    <w:rsid w:val="00E72562"/>
    <w:rsid w:val="00E76DA4"/>
    <w:rsid w:val="00E778EE"/>
    <w:rsid w:val="00E90A60"/>
    <w:rsid w:val="00E928B3"/>
    <w:rsid w:val="00EA1817"/>
    <w:rsid w:val="00EB2AD8"/>
    <w:rsid w:val="00EB5B6D"/>
    <w:rsid w:val="00EC4E05"/>
    <w:rsid w:val="00EC6265"/>
    <w:rsid w:val="00ED3D2E"/>
    <w:rsid w:val="00EE249E"/>
    <w:rsid w:val="00EF75D7"/>
    <w:rsid w:val="00F164FD"/>
    <w:rsid w:val="00F21379"/>
    <w:rsid w:val="00F24C1C"/>
    <w:rsid w:val="00F26E6D"/>
    <w:rsid w:val="00F37087"/>
    <w:rsid w:val="00F629B1"/>
    <w:rsid w:val="00F655E5"/>
    <w:rsid w:val="00F71274"/>
    <w:rsid w:val="00F73E1C"/>
    <w:rsid w:val="00F977CD"/>
    <w:rsid w:val="00FA21AF"/>
    <w:rsid w:val="00FC7C6B"/>
    <w:rsid w:val="00FE0029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6E37"/>
  <w15:docId w15:val="{7D90E304-BF7A-4748-A321-01334949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004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004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0049"/>
    <w:pPr>
      <w:ind w:left="720"/>
      <w:contextualSpacing/>
    </w:pPr>
  </w:style>
  <w:style w:type="table" w:styleId="Reetkatablice">
    <w:name w:val="Table Grid"/>
    <w:basedOn w:val="Obinatablica"/>
    <w:uiPriority w:val="59"/>
    <w:rsid w:val="0005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8B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Reetkatablice1">
    <w:name w:val="Rešetka tablice1"/>
    <w:basedOn w:val="Obinatablica"/>
    <w:next w:val="Reetkatablice"/>
    <w:uiPriority w:val="59"/>
    <w:rsid w:val="0013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3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621A"/>
  </w:style>
  <w:style w:type="paragraph" w:styleId="Podnoje">
    <w:name w:val="footer"/>
    <w:basedOn w:val="Normal"/>
    <w:link w:val="PodnojeChar"/>
    <w:uiPriority w:val="99"/>
    <w:unhideWhenUsed/>
    <w:rsid w:val="0033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rticiosijek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0D747-3A55-4957-9327-908A1501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Korisnik</cp:lastModifiedBy>
  <cp:revision>6</cp:revision>
  <cp:lastPrinted>2018-01-30T11:49:00Z</cp:lastPrinted>
  <dcterms:created xsi:type="dcterms:W3CDTF">2019-01-29T09:26:00Z</dcterms:created>
  <dcterms:modified xsi:type="dcterms:W3CDTF">2019-02-25T09:37:00Z</dcterms:modified>
</cp:coreProperties>
</file>