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F3F3" w14:textId="77777777" w:rsidR="00A25C11" w:rsidRDefault="00A25C11" w:rsidP="00A25C11">
      <w:pPr>
        <w:pBdr>
          <w:bottom w:val="single" w:sz="12" w:space="1" w:color="auto"/>
        </w:pBd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939FD" wp14:editId="0BA27202">
                <wp:simplePos x="0" y="0"/>
                <wp:positionH relativeFrom="column">
                  <wp:posOffset>548005</wp:posOffset>
                </wp:positionH>
                <wp:positionV relativeFrom="paragraph">
                  <wp:posOffset>5080</wp:posOffset>
                </wp:positionV>
                <wp:extent cx="2057400" cy="81915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F7265" w14:textId="77777777" w:rsidR="00F76C56" w:rsidRPr="00955CF7" w:rsidRDefault="00F76C56" w:rsidP="00A25C11">
                            <w:pPr>
                              <w:rPr>
                                <w:rFonts w:cstheme="minorHAnsi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Cs w:val="24"/>
                              </w:rPr>
                              <w:t>Dječji vrtić Osijek</w:t>
                            </w:r>
                          </w:p>
                          <w:p w14:paraId="50F44782" w14:textId="77777777" w:rsidR="00F76C56" w:rsidRPr="00955CF7" w:rsidRDefault="00F76C56" w:rsidP="00A25C11">
                            <w:pPr>
                              <w:rPr>
                                <w:rFonts w:cstheme="minorHAnsi"/>
                                <w:b/>
                                <w:i/>
                                <w:szCs w:val="24"/>
                              </w:rPr>
                            </w:pPr>
                            <w:r w:rsidRPr="00955CF7">
                              <w:rPr>
                                <w:rFonts w:cstheme="minorHAnsi"/>
                                <w:b/>
                                <w:i/>
                                <w:szCs w:val="24"/>
                              </w:rPr>
                              <w:t>O s i j e k</w:t>
                            </w:r>
                          </w:p>
                          <w:p w14:paraId="4668369E" w14:textId="77777777" w:rsidR="00F76C56" w:rsidRDefault="00F76C56" w:rsidP="00A25C11">
                            <w:pPr>
                              <w:rPr>
                                <w:rFonts w:cstheme="minorHAnsi"/>
                                <w:b/>
                                <w:i/>
                                <w:szCs w:val="24"/>
                              </w:rPr>
                            </w:pPr>
                            <w:r w:rsidRPr="00955CF7">
                              <w:rPr>
                                <w:rFonts w:cstheme="minorHAnsi"/>
                                <w:b/>
                                <w:i/>
                                <w:szCs w:val="24"/>
                              </w:rPr>
                              <w:t>Vij. Ivana Meštrovića 7</w:t>
                            </w:r>
                          </w:p>
                          <w:p w14:paraId="270436EC" w14:textId="77777777" w:rsidR="00F76C56" w:rsidRDefault="00F76C56" w:rsidP="00A25C11">
                            <w:pPr>
                              <w:rPr>
                                <w:rFonts w:cstheme="minorHAnsi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Cs w:val="24"/>
                              </w:rPr>
                              <w:t>OIB: 06828481465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939F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.4pt;width:162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" fillcolor="white [3201]" stroked="f" strokeweight=".5pt">
                <v:textbox>
                  <w:txbxContent>
                    <w:p w14:paraId="059F7265" w14:textId="77777777" w:rsidR="00F76C56" w:rsidRPr="00955CF7" w:rsidRDefault="00F76C56" w:rsidP="00A25C11">
                      <w:pPr>
                        <w:rPr>
                          <w:rFonts w:cstheme="minorHAnsi"/>
                          <w:b/>
                          <w:i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Cs w:val="24"/>
                        </w:rPr>
                        <w:t>Dječji vrtić Osijek</w:t>
                      </w:r>
                    </w:p>
                    <w:p w14:paraId="50F44782" w14:textId="77777777" w:rsidR="00F76C56" w:rsidRPr="00955CF7" w:rsidRDefault="00F76C56" w:rsidP="00A25C11">
                      <w:pPr>
                        <w:rPr>
                          <w:rFonts w:cstheme="minorHAnsi"/>
                          <w:b/>
                          <w:i/>
                          <w:szCs w:val="24"/>
                        </w:rPr>
                      </w:pPr>
                      <w:r w:rsidRPr="00955CF7">
                        <w:rPr>
                          <w:rFonts w:cstheme="minorHAnsi"/>
                          <w:b/>
                          <w:i/>
                          <w:szCs w:val="24"/>
                        </w:rPr>
                        <w:t>O s i j e k</w:t>
                      </w:r>
                    </w:p>
                    <w:p w14:paraId="4668369E" w14:textId="77777777" w:rsidR="00F76C56" w:rsidRDefault="00F76C56" w:rsidP="00A25C11">
                      <w:pPr>
                        <w:rPr>
                          <w:rFonts w:cstheme="minorHAnsi"/>
                          <w:b/>
                          <w:i/>
                          <w:szCs w:val="24"/>
                        </w:rPr>
                      </w:pPr>
                      <w:r w:rsidRPr="00955CF7">
                        <w:rPr>
                          <w:rFonts w:cstheme="minorHAnsi"/>
                          <w:b/>
                          <w:i/>
                          <w:szCs w:val="24"/>
                        </w:rPr>
                        <w:t>Vij. Ivana Meštrovića 7</w:t>
                      </w:r>
                    </w:p>
                    <w:p w14:paraId="270436EC" w14:textId="77777777" w:rsidR="00F76C56" w:rsidRDefault="00F76C56" w:rsidP="00A25C11">
                      <w:pPr>
                        <w:rPr>
                          <w:rFonts w:cstheme="minorHAnsi"/>
                          <w:b/>
                          <w:i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Cs w:val="24"/>
                        </w:rPr>
                        <w:t>OIB: 06828481465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1FC7B0F" wp14:editId="7E09E176">
            <wp:extent cx="546100" cy="54610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08" cy="54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18473" w14:textId="77777777" w:rsidR="00A25C11" w:rsidRDefault="00A25C11" w:rsidP="00A25C11">
      <w:pPr>
        <w:pBdr>
          <w:bottom w:val="single" w:sz="12" w:space="1" w:color="auto"/>
        </w:pBdr>
        <w:rPr>
          <w:sz w:val="18"/>
          <w:szCs w:val="18"/>
        </w:rPr>
      </w:pPr>
    </w:p>
    <w:p w14:paraId="59A2FB14" w14:textId="77777777" w:rsidR="00CF7CB9" w:rsidRDefault="00CF7CB9" w:rsidP="00A25C11">
      <w:pPr>
        <w:pBdr>
          <w:bottom w:val="single" w:sz="12" w:space="1" w:color="auto"/>
        </w:pBdr>
        <w:rPr>
          <w:sz w:val="18"/>
          <w:szCs w:val="18"/>
        </w:rPr>
      </w:pPr>
    </w:p>
    <w:p w14:paraId="5C871D28" w14:textId="77777777" w:rsidR="00A25C11" w:rsidRPr="00A25C11" w:rsidRDefault="00A25C11" w:rsidP="00A25C11">
      <w:pPr>
        <w:rPr>
          <w:rFonts w:asciiTheme="minorHAnsi" w:hAnsiTheme="minorHAnsi"/>
          <w:sz w:val="22"/>
          <w:szCs w:val="22"/>
        </w:rPr>
      </w:pPr>
      <w:r w:rsidRPr="00A25C11">
        <w:rPr>
          <w:rFonts w:asciiTheme="minorHAnsi" w:hAnsiTheme="minorHAnsi"/>
          <w:sz w:val="22"/>
          <w:szCs w:val="22"/>
        </w:rPr>
        <w:t>Telefon: 031/204-700, 204- 709 Fax: 031/</w:t>
      </w:r>
      <w:r w:rsidR="00DC51C0">
        <w:rPr>
          <w:rFonts w:asciiTheme="minorHAnsi" w:hAnsiTheme="minorHAnsi"/>
          <w:sz w:val="22"/>
          <w:szCs w:val="22"/>
        </w:rPr>
        <w:t>204-701  e-mail: dvo@vrticiosijek.hr</w:t>
      </w:r>
      <w:r w:rsidRPr="00A25C11">
        <w:rPr>
          <w:rFonts w:asciiTheme="minorHAnsi" w:hAnsiTheme="minorHAnsi"/>
          <w:sz w:val="22"/>
          <w:szCs w:val="22"/>
        </w:rPr>
        <w:t xml:space="preserve">  </w:t>
      </w:r>
      <w:hyperlink r:id="rId9" w:history="1">
        <w:r w:rsidRPr="00A25C11">
          <w:rPr>
            <w:rStyle w:val="Hiperveza"/>
            <w:rFonts w:asciiTheme="minorHAnsi" w:hAnsiTheme="minorHAnsi"/>
            <w:sz w:val="22"/>
            <w:szCs w:val="22"/>
          </w:rPr>
          <w:t>www.vrticiosijek.hr</w:t>
        </w:r>
      </w:hyperlink>
    </w:p>
    <w:p w14:paraId="46768124" w14:textId="77777777" w:rsidR="00EF2770" w:rsidRDefault="00EF2770"/>
    <w:p w14:paraId="4B451459" w14:textId="77777777" w:rsidR="00EE787C" w:rsidRDefault="000873DC">
      <w:r>
        <w:t xml:space="preserve">KLASA: </w:t>
      </w:r>
      <w:r w:rsidR="007D7496">
        <w:t>400-02/20-01/03</w:t>
      </w:r>
    </w:p>
    <w:p w14:paraId="342A851B" w14:textId="77777777" w:rsidR="000873DC" w:rsidRDefault="000873DC">
      <w:r>
        <w:t xml:space="preserve">URBROJ: </w:t>
      </w:r>
      <w:r w:rsidR="007D7496">
        <w:t>2158/87-03-20-02</w:t>
      </w:r>
    </w:p>
    <w:p w14:paraId="5E41306D" w14:textId="77777777" w:rsidR="0067780B" w:rsidRPr="003C2CD0" w:rsidRDefault="000873DC" w:rsidP="003C2CD0">
      <w:r>
        <w:t xml:space="preserve">U Osijeku, </w:t>
      </w:r>
      <w:r w:rsidR="007D7496">
        <w:t>19.11.2020.</w:t>
      </w:r>
    </w:p>
    <w:p w14:paraId="05EBBAB7" w14:textId="77777777" w:rsidR="000E33CA" w:rsidRDefault="000E33CA" w:rsidP="0067780B">
      <w:pPr>
        <w:jc w:val="right"/>
        <w:rPr>
          <w:b/>
        </w:rPr>
      </w:pPr>
    </w:p>
    <w:p w14:paraId="3F66AE49" w14:textId="77777777" w:rsidR="00CF7CB9" w:rsidRDefault="00CF7CB9" w:rsidP="0067780B">
      <w:pPr>
        <w:jc w:val="right"/>
        <w:rPr>
          <w:rFonts w:asciiTheme="majorHAnsi" w:hAnsiTheme="majorHAnsi"/>
          <w:b/>
          <w:szCs w:val="24"/>
        </w:rPr>
      </w:pPr>
    </w:p>
    <w:p w14:paraId="6138FC03" w14:textId="77777777" w:rsidR="000E33CA" w:rsidRDefault="000E33CA" w:rsidP="0067780B">
      <w:pPr>
        <w:jc w:val="right"/>
        <w:rPr>
          <w:rFonts w:asciiTheme="majorHAnsi" w:hAnsiTheme="majorHAnsi"/>
          <w:b/>
          <w:szCs w:val="24"/>
        </w:rPr>
      </w:pPr>
    </w:p>
    <w:p w14:paraId="6228E298" w14:textId="77777777" w:rsidR="000E33CA" w:rsidRDefault="000E33CA" w:rsidP="0067780B">
      <w:pPr>
        <w:jc w:val="right"/>
        <w:rPr>
          <w:rFonts w:asciiTheme="majorHAnsi" w:hAnsiTheme="majorHAnsi"/>
          <w:b/>
          <w:szCs w:val="24"/>
        </w:rPr>
      </w:pPr>
    </w:p>
    <w:p w14:paraId="5589C373" w14:textId="77777777" w:rsidR="0067780B" w:rsidRDefault="00B35B62" w:rsidP="0067780B">
      <w:pPr>
        <w:jc w:val="righ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GRAD OSIJEK</w:t>
      </w:r>
    </w:p>
    <w:p w14:paraId="211BF1A4" w14:textId="77777777" w:rsidR="00B35B62" w:rsidRDefault="00B35B62" w:rsidP="0067780B">
      <w:pPr>
        <w:jc w:val="righ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UPRAVNI ODJEL ZA FINANCIJE I NABAVU</w:t>
      </w:r>
    </w:p>
    <w:p w14:paraId="4811D268" w14:textId="77777777" w:rsidR="00B35B62" w:rsidRDefault="00B35B62" w:rsidP="0067780B">
      <w:pPr>
        <w:jc w:val="righ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ODSJEK ZA RAČUNOVODSTVO I PRORAČUN</w:t>
      </w:r>
    </w:p>
    <w:p w14:paraId="6EC1B19A" w14:textId="77777777" w:rsidR="007B0244" w:rsidRDefault="007B0244" w:rsidP="0067780B">
      <w:pPr>
        <w:jc w:val="right"/>
        <w:rPr>
          <w:rFonts w:asciiTheme="majorHAnsi" w:hAnsiTheme="majorHAnsi"/>
          <w:b/>
          <w:szCs w:val="24"/>
        </w:rPr>
      </w:pPr>
    </w:p>
    <w:p w14:paraId="17C74846" w14:textId="77777777" w:rsidR="007B0244" w:rsidRDefault="007B0244" w:rsidP="0067780B">
      <w:pPr>
        <w:jc w:val="righ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UPRAVNI ODJEL ZA DRUŠTVENE DJELATNOSTI</w:t>
      </w:r>
    </w:p>
    <w:p w14:paraId="532C6B7D" w14:textId="77777777" w:rsidR="007B0244" w:rsidRDefault="007B0244" w:rsidP="0067780B">
      <w:pPr>
        <w:jc w:val="righ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ODJEL ZA PROSVJETU, TEHNIČKU KULTURU,</w:t>
      </w:r>
    </w:p>
    <w:p w14:paraId="6A246DE1" w14:textId="77777777" w:rsidR="007B0244" w:rsidRDefault="007B0244" w:rsidP="0067780B">
      <w:pPr>
        <w:jc w:val="righ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DJECU I MLADEŽ</w:t>
      </w:r>
    </w:p>
    <w:p w14:paraId="129837EB" w14:textId="77777777" w:rsidR="000E273D" w:rsidRDefault="000E273D" w:rsidP="0067780B">
      <w:pPr>
        <w:jc w:val="right"/>
        <w:rPr>
          <w:rFonts w:asciiTheme="majorHAnsi" w:hAnsiTheme="majorHAnsi"/>
          <w:b/>
          <w:szCs w:val="24"/>
        </w:rPr>
      </w:pPr>
    </w:p>
    <w:p w14:paraId="74A5EA6A" w14:textId="77777777" w:rsidR="000E273D" w:rsidRDefault="000E273D" w:rsidP="0067780B">
      <w:pPr>
        <w:jc w:val="righ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UPR</w:t>
      </w:r>
      <w:r w:rsidR="004A294E">
        <w:rPr>
          <w:rFonts w:asciiTheme="majorHAnsi" w:hAnsiTheme="majorHAnsi"/>
          <w:b/>
          <w:szCs w:val="24"/>
        </w:rPr>
        <w:t>A</w:t>
      </w:r>
      <w:r>
        <w:rPr>
          <w:rFonts w:asciiTheme="majorHAnsi" w:hAnsiTheme="majorHAnsi"/>
          <w:b/>
          <w:szCs w:val="24"/>
        </w:rPr>
        <w:t>VNO VIJEĆE</w:t>
      </w:r>
    </w:p>
    <w:p w14:paraId="1C1EDF9E" w14:textId="77777777" w:rsidR="000E273D" w:rsidRPr="0044004F" w:rsidRDefault="000E273D" w:rsidP="0067780B">
      <w:pPr>
        <w:jc w:val="righ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DJEČJ</w:t>
      </w:r>
      <w:r w:rsidR="00FB3804">
        <w:rPr>
          <w:rFonts w:asciiTheme="majorHAnsi" w:hAnsiTheme="majorHAnsi"/>
          <w:b/>
          <w:szCs w:val="24"/>
        </w:rPr>
        <w:t>I</w:t>
      </w:r>
      <w:r>
        <w:rPr>
          <w:rFonts w:asciiTheme="majorHAnsi" w:hAnsiTheme="majorHAnsi"/>
          <w:b/>
          <w:szCs w:val="24"/>
        </w:rPr>
        <w:t xml:space="preserve"> VRTIĆ OSIJEK</w:t>
      </w:r>
    </w:p>
    <w:p w14:paraId="677574A8" w14:textId="77777777" w:rsidR="002E17B9" w:rsidRPr="0044004F" w:rsidRDefault="002E17B9" w:rsidP="0067780B">
      <w:pPr>
        <w:jc w:val="right"/>
        <w:rPr>
          <w:rFonts w:asciiTheme="majorHAnsi" w:hAnsiTheme="majorHAnsi"/>
          <w:b/>
          <w:szCs w:val="24"/>
        </w:rPr>
      </w:pPr>
    </w:p>
    <w:p w14:paraId="20093D15" w14:textId="77777777" w:rsidR="00B30CEF" w:rsidRDefault="00B30CEF" w:rsidP="00B30CEF">
      <w:pPr>
        <w:rPr>
          <w:rFonts w:asciiTheme="majorHAnsi" w:hAnsiTheme="majorHAnsi"/>
          <w:b/>
          <w:szCs w:val="24"/>
        </w:rPr>
      </w:pPr>
    </w:p>
    <w:p w14:paraId="1D78FF43" w14:textId="77777777" w:rsidR="007B0244" w:rsidRPr="0044004F" w:rsidRDefault="007B0244" w:rsidP="00B30CEF">
      <w:pPr>
        <w:rPr>
          <w:rFonts w:asciiTheme="majorHAnsi" w:hAnsiTheme="majorHAnsi"/>
          <w:b/>
          <w:szCs w:val="24"/>
        </w:rPr>
      </w:pPr>
    </w:p>
    <w:p w14:paraId="45E55C65" w14:textId="77777777" w:rsidR="0067780B" w:rsidRPr="0044004F" w:rsidRDefault="0067780B">
      <w:pPr>
        <w:rPr>
          <w:rFonts w:asciiTheme="majorHAnsi" w:hAnsiTheme="majorHAnsi"/>
          <w:szCs w:val="24"/>
        </w:rPr>
      </w:pPr>
    </w:p>
    <w:p w14:paraId="0B166B3B" w14:textId="77777777" w:rsidR="0067780B" w:rsidRPr="0044004F" w:rsidRDefault="0067780B" w:rsidP="0067780B">
      <w:pPr>
        <w:ind w:firstLine="720"/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 xml:space="preserve">Dječji vrtić Osijek  javna je ustanova koja ostvaruje program njege, odgoja, obrazovanja, zdravstvene zaštite, prehrane i socijalne skrbi o djeci rane i predškolske dobi prilagođene razvojnim potrebama djece te njihovim mogućnostima i sposobnostima. </w:t>
      </w:r>
    </w:p>
    <w:p w14:paraId="761C766B" w14:textId="77777777" w:rsidR="0067780B" w:rsidRPr="0044004F" w:rsidRDefault="0067780B" w:rsidP="0067780B">
      <w:pPr>
        <w:jc w:val="both"/>
        <w:rPr>
          <w:rFonts w:asciiTheme="majorHAnsi" w:hAnsiTheme="majorHAnsi"/>
          <w:color w:val="000000"/>
          <w:szCs w:val="24"/>
        </w:rPr>
      </w:pPr>
    </w:p>
    <w:p w14:paraId="3CF7EBB8" w14:textId="77777777" w:rsidR="0067780B" w:rsidRPr="0044004F" w:rsidRDefault="0067780B" w:rsidP="0067780B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  <w:t>Dječji vrtić Osijek djelatnost predškolskog odgoja obavlja kao javnu službu.</w:t>
      </w:r>
    </w:p>
    <w:p w14:paraId="0E1ACDA2" w14:textId="77777777" w:rsidR="0067780B" w:rsidRPr="0044004F" w:rsidRDefault="0067780B" w:rsidP="0067780B">
      <w:pPr>
        <w:jc w:val="both"/>
        <w:rPr>
          <w:rFonts w:asciiTheme="majorHAnsi" w:hAnsiTheme="majorHAnsi"/>
          <w:color w:val="000000"/>
          <w:szCs w:val="24"/>
        </w:rPr>
      </w:pPr>
    </w:p>
    <w:p w14:paraId="354F86E2" w14:textId="77777777" w:rsidR="0067780B" w:rsidRDefault="0067780B" w:rsidP="0067780B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  <w:t>Osnivač i vl</w:t>
      </w:r>
      <w:r w:rsidR="000E33CA">
        <w:rPr>
          <w:rFonts w:asciiTheme="majorHAnsi" w:hAnsiTheme="majorHAnsi"/>
          <w:color w:val="000000"/>
          <w:szCs w:val="24"/>
        </w:rPr>
        <w:t>asnik Dječjeg vrtića Osijek je G</w:t>
      </w:r>
      <w:r w:rsidRPr="0044004F">
        <w:rPr>
          <w:rFonts w:asciiTheme="majorHAnsi" w:hAnsiTheme="majorHAnsi"/>
          <w:color w:val="000000"/>
          <w:szCs w:val="24"/>
        </w:rPr>
        <w:t xml:space="preserve">rad Osijek.  </w:t>
      </w:r>
    </w:p>
    <w:p w14:paraId="46F66D6F" w14:textId="77777777" w:rsidR="0067780B" w:rsidRPr="0044004F" w:rsidRDefault="0067780B" w:rsidP="0067780B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  <w:t>Grad Osijek osnivačem i vlasnikom postao je na temelju članka 78.  Zakona o ustanovama (Narodne novine broj 76/93.) odnosno na temelju zaključka Vlade Republike Hrvatske od 26. svibnja 1994. godine (ovlaštenje Vlade Republike Hrvatske KLASA: 025-04/94-01/01, URBROJ: 5030104-94-3 od 27. svibnja 1994. godine).</w:t>
      </w:r>
    </w:p>
    <w:p w14:paraId="76D11349" w14:textId="77777777" w:rsidR="0067780B" w:rsidRPr="0044004F" w:rsidRDefault="0067780B" w:rsidP="0067780B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  <w:t>Prava i dužnosti osnivača obavlja Grad Osijek, putem Gradskog vijeća, odnosno Gradonačelnika, suk</w:t>
      </w:r>
      <w:r w:rsidR="00802A02">
        <w:rPr>
          <w:rFonts w:asciiTheme="majorHAnsi" w:hAnsiTheme="majorHAnsi"/>
          <w:color w:val="000000"/>
          <w:szCs w:val="24"/>
        </w:rPr>
        <w:t>ladno z</w:t>
      </w:r>
      <w:r w:rsidR="00DA2761" w:rsidRPr="0044004F">
        <w:rPr>
          <w:rFonts w:asciiTheme="majorHAnsi" w:hAnsiTheme="majorHAnsi"/>
          <w:color w:val="000000"/>
          <w:szCs w:val="24"/>
        </w:rPr>
        <w:t>akonima i odredbama</w:t>
      </w:r>
      <w:r w:rsidRPr="0044004F">
        <w:rPr>
          <w:rFonts w:asciiTheme="majorHAnsi" w:hAnsiTheme="majorHAnsi"/>
          <w:color w:val="000000"/>
          <w:szCs w:val="24"/>
        </w:rPr>
        <w:t xml:space="preserve"> Statuta</w:t>
      </w:r>
      <w:r w:rsidR="00DA2761" w:rsidRPr="0044004F">
        <w:rPr>
          <w:rFonts w:asciiTheme="majorHAnsi" w:hAnsiTheme="majorHAnsi"/>
          <w:color w:val="000000"/>
          <w:szCs w:val="24"/>
        </w:rPr>
        <w:t xml:space="preserve"> Dječjeg vrtića Osijek</w:t>
      </w:r>
      <w:r w:rsidRPr="0044004F">
        <w:rPr>
          <w:rFonts w:asciiTheme="majorHAnsi" w:hAnsiTheme="majorHAnsi"/>
          <w:color w:val="000000"/>
          <w:szCs w:val="24"/>
        </w:rPr>
        <w:t>.</w:t>
      </w:r>
    </w:p>
    <w:p w14:paraId="4DDDE12A" w14:textId="77777777" w:rsidR="0067780B" w:rsidRPr="0044004F" w:rsidRDefault="0067780B" w:rsidP="0067780B">
      <w:pPr>
        <w:jc w:val="both"/>
        <w:rPr>
          <w:rFonts w:asciiTheme="majorHAnsi" w:hAnsiTheme="majorHAnsi"/>
          <w:color w:val="000000"/>
          <w:szCs w:val="24"/>
        </w:rPr>
      </w:pPr>
    </w:p>
    <w:p w14:paraId="5413D5A8" w14:textId="77777777" w:rsidR="00AF23B7" w:rsidRPr="0044004F" w:rsidRDefault="00AF23B7" w:rsidP="00AF23B7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  <w:t xml:space="preserve">Dječji vrtić Osijek predstavlja i zastupa ravnatelj. </w:t>
      </w:r>
    </w:p>
    <w:p w14:paraId="17F8803A" w14:textId="77777777" w:rsidR="00AF23B7" w:rsidRPr="0044004F" w:rsidRDefault="00AF23B7" w:rsidP="00AF23B7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  <w:t xml:space="preserve">Ravnatelj organizira i vodi rad i poslovanje Dječjeg vrtića Osijek, predstavlja i zastupa Dječji vrtić Osijek te poduzima sve pravne radnje u ime i za račun Dječjeg </w:t>
      </w:r>
      <w:r w:rsidR="009C6AD9" w:rsidRPr="0044004F">
        <w:rPr>
          <w:rFonts w:asciiTheme="majorHAnsi" w:hAnsiTheme="majorHAnsi"/>
          <w:color w:val="000000"/>
          <w:szCs w:val="24"/>
        </w:rPr>
        <w:t>vrtića Osije</w:t>
      </w:r>
      <w:r w:rsidR="00544732" w:rsidRPr="0044004F">
        <w:rPr>
          <w:rFonts w:asciiTheme="majorHAnsi" w:hAnsiTheme="majorHAnsi"/>
          <w:color w:val="000000"/>
          <w:szCs w:val="24"/>
        </w:rPr>
        <w:t>k sukladno Z</w:t>
      </w:r>
      <w:r w:rsidR="009C6AD9" w:rsidRPr="0044004F">
        <w:rPr>
          <w:rFonts w:asciiTheme="majorHAnsi" w:hAnsiTheme="majorHAnsi"/>
          <w:color w:val="000000"/>
          <w:szCs w:val="24"/>
        </w:rPr>
        <w:t xml:space="preserve">akonu i </w:t>
      </w:r>
      <w:r w:rsidRPr="0044004F">
        <w:rPr>
          <w:rFonts w:asciiTheme="majorHAnsi" w:hAnsiTheme="majorHAnsi"/>
          <w:color w:val="000000"/>
          <w:szCs w:val="24"/>
        </w:rPr>
        <w:t>Statutu</w:t>
      </w:r>
      <w:r w:rsidR="009C6AD9" w:rsidRPr="0044004F">
        <w:rPr>
          <w:rFonts w:asciiTheme="majorHAnsi" w:hAnsiTheme="majorHAnsi"/>
          <w:color w:val="000000"/>
          <w:szCs w:val="24"/>
        </w:rPr>
        <w:t xml:space="preserve"> Dječjeg vrtić Osijek</w:t>
      </w:r>
      <w:r w:rsidRPr="0044004F">
        <w:rPr>
          <w:rFonts w:asciiTheme="majorHAnsi" w:hAnsiTheme="majorHAnsi"/>
          <w:color w:val="000000"/>
          <w:szCs w:val="24"/>
        </w:rPr>
        <w:t xml:space="preserve">. </w:t>
      </w:r>
    </w:p>
    <w:p w14:paraId="335BDDA7" w14:textId="77777777" w:rsidR="00AF23B7" w:rsidRDefault="00AF23B7" w:rsidP="00AF23B7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  <w:t xml:space="preserve">Ravnatelj vodi stručni rad Dječjeg vrtića Osijek i odgovoran je za obavljanje stručnog rada. </w:t>
      </w:r>
    </w:p>
    <w:p w14:paraId="66532C6D" w14:textId="77777777" w:rsidR="003C2CD0" w:rsidRDefault="003C2CD0" w:rsidP="00AF23B7">
      <w:pPr>
        <w:jc w:val="both"/>
        <w:rPr>
          <w:rFonts w:asciiTheme="majorHAnsi" w:hAnsiTheme="majorHAnsi"/>
          <w:color w:val="000000"/>
          <w:szCs w:val="24"/>
        </w:rPr>
      </w:pPr>
    </w:p>
    <w:p w14:paraId="1FDC4CDB" w14:textId="77777777" w:rsidR="00F11663" w:rsidRPr="0044004F" w:rsidRDefault="00F11663" w:rsidP="00F11663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lastRenderedPageBreak/>
        <w:tab/>
        <w:t>Djelatnost Dječjeg vrtića Osijek je:</w:t>
      </w:r>
    </w:p>
    <w:p w14:paraId="617D3FAE" w14:textId="77777777" w:rsidR="00F11663" w:rsidRPr="0044004F" w:rsidRDefault="00F11663" w:rsidP="00F11663">
      <w:pPr>
        <w:jc w:val="both"/>
        <w:rPr>
          <w:rFonts w:asciiTheme="majorHAnsi" w:hAnsiTheme="majorHAnsi"/>
          <w:color w:val="000000"/>
          <w:szCs w:val="24"/>
        </w:rPr>
      </w:pPr>
    </w:p>
    <w:p w14:paraId="1D00D30D" w14:textId="77777777" w:rsidR="00F11663" w:rsidRPr="0044004F" w:rsidRDefault="00F11663" w:rsidP="00F77816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>ostvarivanje redovitog programa njege, odgoja, obrazovanja, zdravstvene zaštite, prehrane i socijalne skrbi djece rane i predškolske dobi koji su prilagođeni razvojnim potrebama djece te njihovim mogućnostima i sposobnostima,</w:t>
      </w:r>
    </w:p>
    <w:p w14:paraId="43AD4F39" w14:textId="77777777" w:rsidR="00F11663" w:rsidRPr="0044004F" w:rsidRDefault="00F11663" w:rsidP="00F77816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>programi za djecu rane i predškolske dobi s teškoćama u razvoju,</w:t>
      </w:r>
    </w:p>
    <w:p w14:paraId="6AC50BB5" w14:textId="77777777" w:rsidR="00F11663" w:rsidRPr="0044004F" w:rsidRDefault="00F11663" w:rsidP="00F77816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>programi za darovitu djecu rane i predškolske dobi,</w:t>
      </w:r>
    </w:p>
    <w:p w14:paraId="245EFBF7" w14:textId="77777777" w:rsidR="00F11663" w:rsidRPr="0044004F" w:rsidRDefault="00F11663" w:rsidP="00F77816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>programi na jeziku i pismu nacionalnih manjina</w:t>
      </w:r>
      <w:r w:rsidR="00E447CE">
        <w:rPr>
          <w:rFonts w:asciiTheme="majorHAnsi" w:hAnsiTheme="majorHAnsi"/>
          <w:color w:val="000000"/>
          <w:szCs w:val="24"/>
        </w:rPr>
        <w:t>,</w:t>
      </w:r>
    </w:p>
    <w:p w14:paraId="6AF50B12" w14:textId="77777777" w:rsidR="00F11663" w:rsidRPr="0044004F" w:rsidRDefault="00F11663" w:rsidP="00F77816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 xml:space="preserve">programi </w:t>
      </w:r>
      <w:proofErr w:type="spellStart"/>
      <w:r w:rsidRPr="0044004F">
        <w:rPr>
          <w:rFonts w:asciiTheme="majorHAnsi" w:hAnsiTheme="majorHAnsi"/>
          <w:color w:val="000000"/>
          <w:szCs w:val="24"/>
        </w:rPr>
        <w:t>predškole</w:t>
      </w:r>
      <w:proofErr w:type="spellEnd"/>
      <w:r w:rsidR="0086215B">
        <w:rPr>
          <w:rFonts w:asciiTheme="majorHAnsi" w:hAnsiTheme="majorHAnsi"/>
          <w:color w:val="000000"/>
          <w:szCs w:val="24"/>
        </w:rPr>
        <w:t xml:space="preserve"> i</w:t>
      </w:r>
    </w:p>
    <w:p w14:paraId="55B6914C" w14:textId="77777777" w:rsidR="00F11663" w:rsidRDefault="00F11663" w:rsidP="00F77816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>programi ranog učenja stranog  jezika i drugi programi umjetničkog, kulturnog, vjerskog i sportskog sadržaja.</w:t>
      </w:r>
    </w:p>
    <w:p w14:paraId="57F0EFD8" w14:textId="77777777" w:rsidR="0044004F" w:rsidRDefault="0044004F" w:rsidP="0044004F">
      <w:pPr>
        <w:jc w:val="both"/>
        <w:rPr>
          <w:rFonts w:asciiTheme="majorHAnsi" w:hAnsiTheme="majorHAnsi"/>
          <w:color w:val="000000"/>
          <w:szCs w:val="24"/>
        </w:rPr>
      </w:pPr>
    </w:p>
    <w:p w14:paraId="512E0623" w14:textId="77777777" w:rsidR="00F11663" w:rsidRPr="0044004F" w:rsidRDefault="00F11663" w:rsidP="00F11663">
      <w:pPr>
        <w:ind w:left="1003"/>
        <w:jc w:val="both"/>
        <w:rPr>
          <w:rFonts w:asciiTheme="majorHAnsi" w:hAnsiTheme="majorHAnsi"/>
          <w:color w:val="000000"/>
          <w:szCs w:val="24"/>
        </w:rPr>
      </w:pPr>
    </w:p>
    <w:p w14:paraId="6DAE504B" w14:textId="77777777" w:rsidR="00F11663" w:rsidRDefault="00F11663" w:rsidP="00F11663">
      <w:pPr>
        <w:ind w:firstLine="720"/>
        <w:jc w:val="both"/>
        <w:rPr>
          <w:rFonts w:asciiTheme="majorHAnsi" w:hAnsiTheme="majorHAnsi" w:cs="TimesNewRomanPSMT"/>
          <w:color w:val="000000"/>
          <w:szCs w:val="24"/>
          <w:lang w:eastAsia="hr-HR"/>
        </w:rPr>
      </w:pPr>
      <w:r w:rsidRPr="0044004F">
        <w:rPr>
          <w:rFonts w:asciiTheme="majorHAnsi" w:hAnsiTheme="majorHAnsi" w:cs="TimesNewRomanPSMT"/>
          <w:color w:val="000000"/>
          <w:szCs w:val="24"/>
          <w:lang w:eastAsia="hr-HR"/>
        </w:rPr>
        <w:t xml:space="preserve">Program rada </w:t>
      </w:r>
      <w:r w:rsidRPr="0044004F">
        <w:rPr>
          <w:rFonts w:asciiTheme="majorHAnsi" w:hAnsiTheme="majorHAnsi"/>
          <w:color w:val="000000"/>
          <w:szCs w:val="24"/>
        </w:rPr>
        <w:t xml:space="preserve">Dječjeg  vrtić Osijek </w:t>
      </w:r>
      <w:r w:rsidRPr="0044004F">
        <w:rPr>
          <w:rFonts w:asciiTheme="majorHAnsi" w:hAnsiTheme="majorHAnsi" w:cs="TimesNewRomanPSMT"/>
          <w:color w:val="000000"/>
          <w:szCs w:val="24"/>
          <w:lang w:eastAsia="hr-HR"/>
        </w:rPr>
        <w:t>provodi se uz prethodnu suglasnost</w:t>
      </w:r>
      <w:r w:rsidRPr="0044004F">
        <w:rPr>
          <w:rFonts w:asciiTheme="majorHAnsi" w:hAnsiTheme="majorHAnsi"/>
          <w:color w:val="000000"/>
          <w:szCs w:val="24"/>
        </w:rPr>
        <w:t xml:space="preserve"> </w:t>
      </w:r>
      <w:r w:rsidR="00275C60" w:rsidRPr="0044004F">
        <w:rPr>
          <w:rFonts w:asciiTheme="majorHAnsi" w:hAnsiTheme="majorHAnsi" w:cs="TimesNewRomanPSMT"/>
          <w:color w:val="000000"/>
          <w:szCs w:val="24"/>
          <w:lang w:eastAsia="hr-HR"/>
        </w:rPr>
        <w:t>M</w:t>
      </w:r>
      <w:r w:rsidRPr="0044004F">
        <w:rPr>
          <w:rFonts w:asciiTheme="majorHAnsi" w:hAnsiTheme="majorHAnsi" w:cs="TimesNewRomanPSMT"/>
          <w:color w:val="000000"/>
          <w:szCs w:val="24"/>
          <w:lang w:eastAsia="hr-HR"/>
        </w:rPr>
        <w:t>inistarstva nadležnog za obrazovanje.</w:t>
      </w:r>
    </w:p>
    <w:p w14:paraId="534B3672" w14:textId="77777777" w:rsidR="00D75B53" w:rsidRPr="0044004F" w:rsidRDefault="00D75B53" w:rsidP="00F11663">
      <w:pPr>
        <w:ind w:firstLine="720"/>
        <w:jc w:val="both"/>
        <w:rPr>
          <w:rFonts w:asciiTheme="majorHAnsi" w:hAnsiTheme="majorHAnsi" w:cs="TimesNewRomanPSMT"/>
          <w:color w:val="000000"/>
          <w:szCs w:val="24"/>
          <w:lang w:eastAsia="hr-HR"/>
        </w:rPr>
      </w:pPr>
    </w:p>
    <w:p w14:paraId="07748E28" w14:textId="77777777" w:rsidR="00F11663" w:rsidRPr="0044004F" w:rsidRDefault="00F11663" w:rsidP="00F11663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  <w:t>Kao javne ovlasti Dječji vrtić Osijek obavlja sljedeće poslove:</w:t>
      </w:r>
      <w:r w:rsidRPr="0044004F">
        <w:rPr>
          <w:rFonts w:asciiTheme="majorHAnsi" w:hAnsiTheme="majorHAnsi"/>
          <w:color w:val="000000"/>
          <w:szCs w:val="24"/>
        </w:rPr>
        <w:tab/>
      </w:r>
    </w:p>
    <w:p w14:paraId="1D7E46BC" w14:textId="77777777" w:rsidR="00F11663" w:rsidRPr="0044004F" w:rsidRDefault="00F11663" w:rsidP="00F11663">
      <w:pPr>
        <w:jc w:val="both"/>
        <w:rPr>
          <w:rFonts w:asciiTheme="majorHAnsi" w:hAnsiTheme="majorHAnsi"/>
          <w:color w:val="000000"/>
          <w:szCs w:val="24"/>
        </w:rPr>
      </w:pPr>
    </w:p>
    <w:p w14:paraId="106C689A" w14:textId="77777777" w:rsidR="00F11663" w:rsidRPr="0044004F" w:rsidRDefault="00F11663" w:rsidP="00F11663">
      <w:pPr>
        <w:numPr>
          <w:ilvl w:val="0"/>
          <w:numId w:val="3"/>
        </w:numPr>
        <w:ind w:left="993" w:hanging="284"/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>upis djece u dječji vrtić i ispis djece iz dječjeg vrtića s vođenjem odgovarajuće dokumentacije,</w:t>
      </w:r>
    </w:p>
    <w:p w14:paraId="29F5884E" w14:textId="77777777" w:rsidR="00F11663" w:rsidRPr="0044004F" w:rsidRDefault="00F11663" w:rsidP="00F11663">
      <w:pPr>
        <w:numPr>
          <w:ilvl w:val="0"/>
          <w:numId w:val="3"/>
        </w:numPr>
        <w:ind w:left="993" w:hanging="284"/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>izdavanje potvrda i mišljenja,</w:t>
      </w:r>
    </w:p>
    <w:p w14:paraId="4B7AE031" w14:textId="77777777" w:rsidR="00F11663" w:rsidRPr="0044004F" w:rsidRDefault="00F11663" w:rsidP="00F11663">
      <w:pPr>
        <w:numPr>
          <w:ilvl w:val="0"/>
          <w:numId w:val="3"/>
        </w:numPr>
        <w:ind w:left="993" w:hanging="284"/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>upisivanje podataka o Dječjem vrtiću Osijek u zajednički elektronički upisnik.</w:t>
      </w:r>
    </w:p>
    <w:p w14:paraId="43F7990F" w14:textId="77777777" w:rsidR="00544732" w:rsidRPr="0044004F" w:rsidRDefault="00544732" w:rsidP="00544732">
      <w:pPr>
        <w:jc w:val="both"/>
        <w:rPr>
          <w:rFonts w:asciiTheme="majorHAnsi" w:hAnsiTheme="majorHAnsi"/>
          <w:color w:val="000000"/>
          <w:szCs w:val="24"/>
        </w:rPr>
      </w:pPr>
    </w:p>
    <w:p w14:paraId="0CB7A573" w14:textId="77777777" w:rsidR="00F11663" w:rsidRPr="0044004F" w:rsidRDefault="00F11663" w:rsidP="00F11663">
      <w:pPr>
        <w:autoSpaceDE w:val="0"/>
        <w:autoSpaceDN w:val="0"/>
        <w:adjustRightInd w:val="0"/>
        <w:ind w:firstLine="709"/>
        <w:jc w:val="both"/>
        <w:rPr>
          <w:rFonts w:asciiTheme="majorHAnsi" w:hAnsiTheme="majorHAnsi" w:cs="TimesNewRomanPSMT"/>
          <w:color w:val="000000"/>
          <w:szCs w:val="24"/>
          <w:lang w:eastAsia="hr-HR"/>
        </w:rPr>
      </w:pPr>
      <w:r w:rsidRPr="0044004F">
        <w:rPr>
          <w:rFonts w:asciiTheme="majorHAnsi" w:hAnsiTheme="majorHAnsi"/>
          <w:color w:val="000000"/>
          <w:szCs w:val="24"/>
        </w:rPr>
        <w:t xml:space="preserve">Dječji vrtić Osijek </w:t>
      </w:r>
      <w:r w:rsidRPr="0044004F">
        <w:rPr>
          <w:rFonts w:asciiTheme="majorHAnsi" w:hAnsiTheme="majorHAnsi" w:cs="TimesNewRomanPSMT"/>
          <w:color w:val="000000"/>
          <w:szCs w:val="24"/>
          <w:lang w:eastAsia="hr-HR"/>
        </w:rPr>
        <w:t xml:space="preserve">obavlja </w:t>
      </w:r>
      <w:r w:rsidR="002E17B9" w:rsidRPr="0044004F">
        <w:rPr>
          <w:rFonts w:asciiTheme="majorHAnsi" w:hAnsiTheme="majorHAnsi" w:cs="TimesNewRomanPSMT"/>
          <w:color w:val="000000"/>
          <w:szCs w:val="24"/>
          <w:lang w:eastAsia="hr-HR"/>
        </w:rPr>
        <w:t xml:space="preserve">i druge poslove </w:t>
      </w:r>
      <w:r w:rsidRPr="0044004F">
        <w:rPr>
          <w:rFonts w:asciiTheme="majorHAnsi" w:hAnsiTheme="majorHAnsi" w:cs="TimesNewRomanPSMT"/>
          <w:color w:val="000000"/>
          <w:szCs w:val="24"/>
          <w:lang w:eastAsia="hr-HR"/>
        </w:rPr>
        <w:t>kao javne ovlasti, odlučuje o pravu, obvezi ili pravnom interesu djeteta, roditelja ili skrbnika ili druge fizičke ili pravne osobe, duža</w:t>
      </w:r>
      <w:r w:rsidR="000C43FB" w:rsidRPr="0044004F">
        <w:rPr>
          <w:rFonts w:asciiTheme="majorHAnsi" w:hAnsiTheme="majorHAnsi" w:cs="TimesNewRomanPSMT"/>
          <w:color w:val="000000"/>
          <w:szCs w:val="24"/>
          <w:lang w:eastAsia="hr-HR"/>
        </w:rPr>
        <w:t>n je postupati prema odredbama Z</w:t>
      </w:r>
      <w:r w:rsidRPr="0044004F">
        <w:rPr>
          <w:rFonts w:asciiTheme="majorHAnsi" w:hAnsiTheme="majorHAnsi" w:cs="TimesNewRomanPSMT"/>
          <w:color w:val="000000"/>
          <w:szCs w:val="24"/>
          <w:lang w:eastAsia="hr-HR"/>
        </w:rPr>
        <w:t>akona kojim se uređuje opći upravni postupak.</w:t>
      </w:r>
    </w:p>
    <w:p w14:paraId="7C52EDD0" w14:textId="77777777" w:rsidR="00F11663" w:rsidRPr="0044004F" w:rsidRDefault="00F11663" w:rsidP="00F11663">
      <w:pPr>
        <w:ind w:firstLine="720"/>
        <w:jc w:val="both"/>
        <w:rPr>
          <w:rFonts w:asciiTheme="majorHAnsi" w:hAnsiTheme="majorHAnsi"/>
          <w:color w:val="000000"/>
          <w:szCs w:val="24"/>
        </w:rPr>
      </w:pPr>
    </w:p>
    <w:p w14:paraId="147A37E1" w14:textId="77777777" w:rsidR="00F11663" w:rsidRPr="0044004F" w:rsidRDefault="00F11663" w:rsidP="00F11663">
      <w:pPr>
        <w:ind w:firstLine="720"/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>Djelatnost Dječjeg vrtića Osijek ostvaruje se na temelju Državnog pedagoškog standarda predškolskog odgoja i obrazovanja koji donosi Hrvatski sabor i Nacionalnog kurikuluma za predškolski odgoj i obrazovanje.</w:t>
      </w:r>
    </w:p>
    <w:p w14:paraId="2FBE7B32" w14:textId="77777777" w:rsidR="00430B0D" w:rsidRPr="0044004F" w:rsidRDefault="00430B0D" w:rsidP="00F11663">
      <w:pPr>
        <w:ind w:firstLine="720"/>
        <w:jc w:val="both"/>
        <w:rPr>
          <w:rFonts w:asciiTheme="majorHAnsi" w:hAnsiTheme="majorHAnsi"/>
          <w:color w:val="000000"/>
          <w:szCs w:val="24"/>
        </w:rPr>
      </w:pPr>
    </w:p>
    <w:p w14:paraId="3988F971" w14:textId="77777777" w:rsidR="00430B0D" w:rsidRPr="0044004F" w:rsidRDefault="00430B0D" w:rsidP="00430B0D">
      <w:pPr>
        <w:ind w:firstLine="720"/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 xml:space="preserve">Dječji vrtić Osijek obavlja djelatnost na temelju kurikuluma i godišnjeg plana i programa rada koji se donosi za pedagošku godinu. </w:t>
      </w:r>
    </w:p>
    <w:p w14:paraId="56D63A71" w14:textId="77777777" w:rsidR="00430B0D" w:rsidRPr="0044004F" w:rsidRDefault="00430B0D" w:rsidP="00430B0D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</w:r>
    </w:p>
    <w:p w14:paraId="738CEB72" w14:textId="77777777" w:rsidR="00430B0D" w:rsidRDefault="00430B0D" w:rsidP="00430B0D">
      <w:pPr>
        <w:jc w:val="both"/>
        <w:rPr>
          <w:rFonts w:asciiTheme="majorHAnsi" w:hAnsiTheme="majorHAnsi"/>
          <w:color w:val="000000"/>
          <w:szCs w:val="24"/>
        </w:rPr>
      </w:pPr>
      <w:r w:rsidRPr="0044004F">
        <w:rPr>
          <w:rFonts w:asciiTheme="majorHAnsi" w:hAnsiTheme="majorHAnsi"/>
          <w:color w:val="000000"/>
          <w:szCs w:val="24"/>
        </w:rPr>
        <w:tab/>
        <w:t>Kurikulumom Dječjeg vrtića Osijek se utvrđuje: program, namjena programa, nositelji programa, nači</w:t>
      </w:r>
      <w:r w:rsidR="00F77816" w:rsidRPr="0044004F">
        <w:rPr>
          <w:rFonts w:asciiTheme="majorHAnsi" w:hAnsiTheme="majorHAnsi"/>
          <w:color w:val="000000"/>
          <w:szCs w:val="24"/>
        </w:rPr>
        <w:t xml:space="preserve">n ostvarivanja programa, vremenske </w:t>
      </w:r>
      <w:r w:rsidRPr="0044004F">
        <w:rPr>
          <w:rFonts w:asciiTheme="majorHAnsi" w:hAnsiTheme="majorHAnsi"/>
          <w:color w:val="000000"/>
          <w:szCs w:val="24"/>
        </w:rPr>
        <w:t xml:space="preserve"> aktivnosti programa i način vrednovanja.</w:t>
      </w:r>
    </w:p>
    <w:p w14:paraId="003171EC" w14:textId="77777777" w:rsidR="00745B30" w:rsidRDefault="00745B30" w:rsidP="00430B0D">
      <w:pPr>
        <w:jc w:val="both"/>
        <w:rPr>
          <w:rFonts w:asciiTheme="majorHAnsi" w:hAnsiTheme="majorHAnsi"/>
          <w:color w:val="000000"/>
          <w:szCs w:val="24"/>
        </w:rPr>
      </w:pPr>
    </w:p>
    <w:p w14:paraId="03EC27CE" w14:textId="77777777" w:rsidR="00E70B5D" w:rsidRDefault="00544ADB" w:rsidP="00E70B5D">
      <w:pPr>
        <w:autoSpaceDE w:val="0"/>
        <w:spacing w:after="240" w:line="276" w:lineRule="auto"/>
        <w:ind w:firstLine="708"/>
        <w:jc w:val="both"/>
        <w:rPr>
          <w:rFonts w:asciiTheme="majorHAnsi" w:hAnsiTheme="majorHAnsi" w:cs="Calibri Light"/>
        </w:rPr>
      </w:pPr>
      <w:r w:rsidRPr="00544ADB">
        <w:rPr>
          <w:rFonts w:asciiTheme="majorHAnsi" w:hAnsiTheme="majorHAnsi" w:cs="Calibri Light"/>
        </w:rPr>
        <w:t xml:space="preserve">Cilj nam je osigurati kontinuitet u cjelovitom odgojno-obrazovnom procesu kojim će se omogućiti poticanje cjelovitog razvoja djeteta, u skladu s individualnim potrebama djeteta, njegovih potreba i interesa. Suvremenim pedagoškim koncepcijama ili pristupima usmjerenim na dijete, njegove potrebe, prava i razvojne interese, vrtić će prilagođavati svoj ustroj i programsku strukturu. Orijentirat ćemo se na praćenje i podržavanje djetetova učenja te stjecanje roditeljskih i djetetovih kompetencija unutar redovitog, obogaćenog i drugih programa. Sustavnim praćenjem, dokumentiranjem i vrednovanjem odgojno-obrazovnog rada usmjerit ćemo se na izgrađivanje još bogatije odgojne prakse u </w:t>
      </w:r>
      <w:r w:rsidRPr="00544ADB">
        <w:rPr>
          <w:rFonts w:asciiTheme="majorHAnsi" w:hAnsiTheme="majorHAnsi" w:cs="Calibri Light"/>
        </w:rPr>
        <w:lastRenderedPageBreak/>
        <w:t xml:space="preserve">vrtiću.  Stvaranjem bogatijeg konteksta (materijalnog i socijalnog) podržavat ćemo, pratiti i bolje razumjeti sve procese učenja djece. U život djece u dječjem vrtiću uključivat ćemo i roditelje te graditi partnerski odnos usmjeren na dijete. </w:t>
      </w:r>
    </w:p>
    <w:p w14:paraId="15BFBEBD" w14:textId="77777777" w:rsidR="00544ADB" w:rsidRPr="00544ADB" w:rsidRDefault="00544ADB" w:rsidP="00E70B5D">
      <w:pPr>
        <w:autoSpaceDE w:val="0"/>
        <w:spacing w:after="240" w:line="276" w:lineRule="auto"/>
        <w:ind w:firstLine="708"/>
        <w:jc w:val="both"/>
        <w:rPr>
          <w:rFonts w:asciiTheme="majorHAnsi" w:hAnsiTheme="majorHAnsi" w:cs="Calibri Light"/>
        </w:rPr>
      </w:pPr>
      <w:r w:rsidRPr="00544ADB">
        <w:rPr>
          <w:rFonts w:asciiTheme="majorHAnsi" w:hAnsiTheme="majorHAnsi" w:cs="Calibri Light"/>
        </w:rPr>
        <w:t xml:space="preserve">Poticat ćemo kvalitetu ranog i predškolskog odgoja, promicati i osvješćivati humanizaciju odnosa, razvijati demokratsku i otvorenu komunikaciju koja značajno utječe na kvalitetu življenja djece, odgojitelja i roditelja. </w:t>
      </w:r>
    </w:p>
    <w:p w14:paraId="780523A5" w14:textId="77777777" w:rsidR="00544ADB" w:rsidRDefault="00544ADB" w:rsidP="00544ADB">
      <w:pPr>
        <w:spacing w:line="276" w:lineRule="auto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Realizacija programa provodi se temeljem Godišnjeg plana i programa odgojno obrazovnog rada koje donosi Upravno vijeće vrtića. Program se provodi tijekom petodnevnog radnog tjedna za djecu  rane i predškolske dobi. Programe provode odgojiteljice, odgojiteljice u vjeri, odgojiteljice s položenom odgovarajućom razinom poznavanja stranog jezika. S ciljem unapređenja odgojno obrazovne prakse, dodatnom izobrazbom odgojiteljica nastojimo podići razinu odgojno obrazovnog rada. </w:t>
      </w:r>
    </w:p>
    <w:p w14:paraId="783579CB" w14:textId="77777777" w:rsidR="00544ADB" w:rsidRDefault="00544ADB" w:rsidP="00544ADB">
      <w:pPr>
        <w:jc w:val="both"/>
        <w:rPr>
          <w:rFonts w:asciiTheme="majorHAnsi" w:hAnsiTheme="majorHAnsi" w:cs="Calibri Light"/>
          <w:color w:val="000000"/>
          <w:lang w:bidi="en-US"/>
        </w:rPr>
      </w:pPr>
    </w:p>
    <w:p w14:paraId="368E6B4A" w14:textId="77777777" w:rsidR="00544ADB" w:rsidRDefault="00544ADB" w:rsidP="00544ADB">
      <w:pPr>
        <w:spacing w:line="276" w:lineRule="auto"/>
        <w:ind w:firstLine="360"/>
        <w:jc w:val="both"/>
        <w:rPr>
          <w:rFonts w:asciiTheme="majorHAnsi" w:hAnsiTheme="majorHAnsi" w:cs="Calibri Light"/>
          <w:lang w:bidi="en-US"/>
        </w:rPr>
      </w:pPr>
      <w:bookmarkStart w:id="0" w:name="_Hlk53469375"/>
      <w:r w:rsidRPr="00544ADB">
        <w:rPr>
          <w:rFonts w:asciiTheme="majorHAnsi" w:hAnsiTheme="majorHAnsi" w:cs="Calibri Light"/>
          <w:lang w:bidi="en-US"/>
        </w:rPr>
        <w:t>Dječji vrtić Osijek je u pedagoškoj godini 20</w:t>
      </w:r>
      <w:r w:rsidR="004F3E34">
        <w:rPr>
          <w:rFonts w:asciiTheme="majorHAnsi" w:hAnsiTheme="majorHAnsi" w:cs="Calibri Light"/>
          <w:lang w:bidi="en-US"/>
        </w:rPr>
        <w:t>20</w:t>
      </w:r>
      <w:r w:rsidRPr="00544ADB">
        <w:rPr>
          <w:rFonts w:asciiTheme="majorHAnsi" w:hAnsiTheme="majorHAnsi" w:cs="Calibri Light"/>
          <w:lang w:bidi="en-US"/>
        </w:rPr>
        <w:t>./</w:t>
      </w:r>
      <w:r w:rsidR="00075EAD">
        <w:rPr>
          <w:rFonts w:asciiTheme="majorHAnsi" w:hAnsiTheme="majorHAnsi" w:cs="Calibri Light"/>
          <w:lang w:bidi="en-US"/>
        </w:rPr>
        <w:t>2</w:t>
      </w:r>
      <w:r w:rsidR="004F3E34">
        <w:rPr>
          <w:rFonts w:asciiTheme="majorHAnsi" w:hAnsiTheme="majorHAnsi" w:cs="Calibri Light"/>
          <w:lang w:bidi="en-US"/>
        </w:rPr>
        <w:t>1</w:t>
      </w:r>
      <w:r w:rsidRPr="00544ADB">
        <w:rPr>
          <w:rFonts w:asciiTheme="majorHAnsi" w:hAnsiTheme="majorHAnsi" w:cs="Calibri Light"/>
          <w:lang w:bidi="en-US"/>
        </w:rPr>
        <w:t xml:space="preserve">.  upisao sljedeći broj djece za programe odgoja i naobrazbe s obzirom na trajanje: </w:t>
      </w:r>
    </w:p>
    <w:p w14:paraId="10B6CA2E" w14:textId="77777777" w:rsidR="00F439CE" w:rsidRPr="00544ADB" w:rsidRDefault="00F439CE" w:rsidP="00544ADB">
      <w:pPr>
        <w:spacing w:line="276" w:lineRule="auto"/>
        <w:ind w:firstLine="360"/>
        <w:jc w:val="both"/>
        <w:rPr>
          <w:rFonts w:asciiTheme="majorHAnsi" w:hAnsiTheme="majorHAnsi"/>
        </w:rPr>
      </w:pPr>
    </w:p>
    <w:p w14:paraId="4F770773" w14:textId="77777777" w:rsidR="00544ADB" w:rsidRPr="00544ADB" w:rsidRDefault="00544ADB" w:rsidP="00544ADB">
      <w:pPr>
        <w:pStyle w:val="Odlomakpopisa"/>
        <w:numPr>
          <w:ilvl w:val="0"/>
          <w:numId w:val="33"/>
        </w:numPr>
        <w:autoSpaceDN w:val="0"/>
        <w:spacing w:line="276" w:lineRule="auto"/>
        <w:contextualSpacing w:val="0"/>
        <w:jc w:val="both"/>
        <w:rPr>
          <w:rFonts w:asciiTheme="majorHAnsi" w:hAnsiTheme="majorHAnsi"/>
        </w:rPr>
      </w:pPr>
      <w:r w:rsidRPr="00544ADB">
        <w:rPr>
          <w:rFonts w:asciiTheme="majorHAnsi" w:hAnsiTheme="majorHAnsi" w:cs="Calibri Light"/>
          <w:b/>
          <w:i/>
          <w:lang w:bidi="en-US"/>
        </w:rPr>
        <w:t>cjelodnevne</w:t>
      </w:r>
      <w:r w:rsidRPr="00544ADB">
        <w:rPr>
          <w:rFonts w:asciiTheme="majorHAnsi" w:hAnsiTheme="majorHAnsi" w:cs="Calibri Light"/>
          <w:lang w:bidi="en-US"/>
        </w:rPr>
        <w:t xml:space="preserve"> (7 – 10 sati) – 2.</w:t>
      </w:r>
      <w:r w:rsidR="00075EAD">
        <w:rPr>
          <w:rFonts w:asciiTheme="majorHAnsi" w:hAnsiTheme="majorHAnsi" w:cs="Calibri Light"/>
          <w:lang w:bidi="en-US"/>
        </w:rPr>
        <w:t>5</w:t>
      </w:r>
      <w:r w:rsidR="00F439CE">
        <w:rPr>
          <w:rFonts w:asciiTheme="majorHAnsi" w:hAnsiTheme="majorHAnsi" w:cs="Calibri Light"/>
          <w:lang w:bidi="en-US"/>
        </w:rPr>
        <w:t>84</w:t>
      </w:r>
    </w:p>
    <w:p w14:paraId="24659E38" w14:textId="77777777" w:rsidR="00544ADB" w:rsidRPr="00544ADB" w:rsidRDefault="00544ADB" w:rsidP="00544ADB">
      <w:pPr>
        <w:pStyle w:val="Odlomakpopisa"/>
        <w:numPr>
          <w:ilvl w:val="0"/>
          <w:numId w:val="33"/>
        </w:numPr>
        <w:autoSpaceDN w:val="0"/>
        <w:spacing w:line="276" w:lineRule="auto"/>
        <w:contextualSpacing w:val="0"/>
        <w:jc w:val="both"/>
        <w:rPr>
          <w:rFonts w:asciiTheme="majorHAnsi" w:hAnsiTheme="majorHAnsi"/>
        </w:rPr>
      </w:pPr>
      <w:r w:rsidRPr="00544ADB">
        <w:rPr>
          <w:rFonts w:asciiTheme="majorHAnsi" w:hAnsiTheme="majorHAnsi" w:cs="Calibri Light"/>
          <w:lang w:bidi="en-US"/>
        </w:rPr>
        <w:t xml:space="preserve"> </w:t>
      </w:r>
      <w:r w:rsidRPr="00544ADB">
        <w:rPr>
          <w:rFonts w:asciiTheme="majorHAnsi" w:hAnsiTheme="majorHAnsi" w:cs="Calibri Light"/>
          <w:b/>
          <w:i/>
          <w:lang w:bidi="en-US"/>
        </w:rPr>
        <w:t xml:space="preserve">poludnevni s ručkom </w:t>
      </w:r>
      <w:r w:rsidRPr="00544ADB">
        <w:rPr>
          <w:rFonts w:asciiTheme="majorHAnsi" w:hAnsiTheme="majorHAnsi" w:cs="Calibri Light"/>
          <w:lang w:bidi="en-US"/>
        </w:rPr>
        <w:t xml:space="preserve"> (4 – 6 sati) - </w:t>
      </w:r>
      <w:r w:rsidR="00F439CE">
        <w:rPr>
          <w:rFonts w:asciiTheme="majorHAnsi" w:hAnsiTheme="majorHAnsi" w:cs="Calibri Light"/>
          <w:lang w:bidi="en-US"/>
        </w:rPr>
        <w:t>103</w:t>
      </w:r>
    </w:p>
    <w:p w14:paraId="6973A335" w14:textId="77777777" w:rsidR="00544ADB" w:rsidRPr="0045176B" w:rsidRDefault="00544ADB" w:rsidP="00544ADB">
      <w:pPr>
        <w:pStyle w:val="Odlomakpopisa"/>
        <w:numPr>
          <w:ilvl w:val="0"/>
          <w:numId w:val="33"/>
        </w:numPr>
        <w:autoSpaceDN w:val="0"/>
        <w:spacing w:line="276" w:lineRule="auto"/>
        <w:contextualSpacing w:val="0"/>
        <w:jc w:val="both"/>
        <w:rPr>
          <w:rFonts w:asciiTheme="majorHAnsi" w:hAnsiTheme="majorHAnsi"/>
        </w:rPr>
      </w:pPr>
      <w:r w:rsidRPr="00544ADB">
        <w:rPr>
          <w:rFonts w:asciiTheme="majorHAnsi" w:hAnsiTheme="majorHAnsi" w:cs="Calibri Light"/>
          <w:b/>
          <w:i/>
          <w:lang w:bidi="en-US"/>
        </w:rPr>
        <w:t>poludnevni bez ručka</w:t>
      </w:r>
      <w:r w:rsidRPr="00544ADB">
        <w:rPr>
          <w:rFonts w:asciiTheme="majorHAnsi" w:hAnsiTheme="majorHAnsi" w:cs="Calibri Light"/>
          <w:b/>
          <w:lang w:bidi="en-US"/>
        </w:rPr>
        <w:t xml:space="preserve"> </w:t>
      </w:r>
      <w:r w:rsidRPr="00544ADB">
        <w:rPr>
          <w:rFonts w:asciiTheme="majorHAnsi" w:hAnsiTheme="majorHAnsi" w:cs="Calibri Light"/>
          <w:lang w:bidi="en-US"/>
        </w:rPr>
        <w:t xml:space="preserve">(4-6 sati) </w:t>
      </w:r>
      <w:r w:rsidR="0045176B">
        <w:rPr>
          <w:rFonts w:asciiTheme="majorHAnsi" w:hAnsiTheme="majorHAnsi" w:cs="Calibri Light"/>
          <w:lang w:bidi="en-US"/>
        </w:rPr>
        <w:t>–</w:t>
      </w:r>
      <w:r w:rsidRPr="00544ADB">
        <w:rPr>
          <w:rFonts w:asciiTheme="majorHAnsi" w:hAnsiTheme="majorHAnsi" w:cs="Calibri Light"/>
          <w:lang w:bidi="en-US"/>
        </w:rPr>
        <w:t xml:space="preserve"> </w:t>
      </w:r>
      <w:r w:rsidR="00F439CE">
        <w:rPr>
          <w:rFonts w:asciiTheme="majorHAnsi" w:hAnsiTheme="majorHAnsi" w:cs="Calibri Light"/>
          <w:lang w:bidi="en-US"/>
        </w:rPr>
        <w:t>230</w:t>
      </w:r>
    </w:p>
    <w:p w14:paraId="1449126E" w14:textId="77777777" w:rsidR="0045176B" w:rsidRPr="00544ADB" w:rsidRDefault="0045176B" w:rsidP="0045176B">
      <w:pPr>
        <w:pStyle w:val="Odlomakpopisa"/>
        <w:autoSpaceDN w:val="0"/>
        <w:spacing w:line="276" w:lineRule="auto"/>
        <w:contextualSpacing w:val="0"/>
        <w:jc w:val="both"/>
        <w:rPr>
          <w:rFonts w:asciiTheme="majorHAnsi" w:hAnsiTheme="majorHAnsi"/>
        </w:rPr>
      </w:pPr>
    </w:p>
    <w:p w14:paraId="5254C832" w14:textId="77777777" w:rsidR="00544ADB" w:rsidRDefault="00544ADB" w:rsidP="00544ADB">
      <w:pPr>
        <w:spacing w:line="276" w:lineRule="auto"/>
        <w:ind w:firstLine="360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</w:rPr>
        <w:t xml:space="preserve">Dječji vrtić Osijek </w:t>
      </w:r>
      <w:r w:rsidRPr="00544ADB">
        <w:rPr>
          <w:rFonts w:asciiTheme="majorHAnsi" w:hAnsiTheme="majorHAnsi" w:cs="Calibri Light"/>
          <w:lang w:bidi="en-US"/>
        </w:rPr>
        <w:t>je u pedagoškoj godini 20</w:t>
      </w:r>
      <w:r w:rsidR="004F3E34">
        <w:rPr>
          <w:rFonts w:asciiTheme="majorHAnsi" w:hAnsiTheme="majorHAnsi" w:cs="Calibri Light"/>
          <w:lang w:bidi="en-US"/>
        </w:rPr>
        <w:t>20</w:t>
      </w:r>
      <w:r w:rsidRPr="00544ADB">
        <w:rPr>
          <w:rFonts w:asciiTheme="majorHAnsi" w:hAnsiTheme="majorHAnsi" w:cs="Calibri Light"/>
          <w:lang w:bidi="en-US"/>
        </w:rPr>
        <w:t>./</w:t>
      </w:r>
      <w:r w:rsidR="00075EAD">
        <w:rPr>
          <w:rFonts w:asciiTheme="majorHAnsi" w:hAnsiTheme="majorHAnsi" w:cs="Calibri Light"/>
          <w:lang w:bidi="en-US"/>
        </w:rPr>
        <w:t>2</w:t>
      </w:r>
      <w:r w:rsidR="004F3E34">
        <w:rPr>
          <w:rFonts w:asciiTheme="majorHAnsi" w:hAnsiTheme="majorHAnsi" w:cs="Calibri Light"/>
          <w:lang w:bidi="en-US"/>
        </w:rPr>
        <w:t>1</w:t>
      </w:r>
      <w:r w:rsidRPr="00544ADB">
        <w:rPr>
          <w:rFonts w:asciiTheme="majorHAnsi" w:hAnsiTheme="majorHAnsi" w:cs="Calibri Light"/>
          <w:lang w:bidi="en-US"/>
        </w:rPr>
        <w:t xml:space="preserve">.  upisao sljedeći broj djece za programe </w:t>
      </w:r>
      <w:r w:rsidRPr="00544ADB">
        <w:rPr>
          <w:rFonts w:asciiTheme="majorHAnsi" w:hAnsiTheme="majorHAnsi" w:cs="Calibri Light"/>
          <w:color w:val="000000"/>
          <w:lang w:bidi="en-US"/>
        </w:rPr>
        <w:t xml:space="preserve">odgoja i naobrazbe s obzirom na sadržaj: </w:t>
      </w:r>
    </w:p>
    <w:p w14:paraId="199115E3" w14:textId="77777777" w:rsidR="00F439CE" w:rsidRPr="00544ADB" w:rsidRDefault="00F439CE" w:rsidP="00544ADB">
      <w:pPr>
        <w:spacing w:line="276" w:lineRule="auto"/>
        <w:ind w:firstLine="360"/>
        <w:jc w:val="both"/>
        <w:rPr>
          <w:rFonts w:asciiTheme="majorHAnsi" w:hAnsiTheme="majorHAnsi"/>
        </w:rPr>
      </w:pPr>
    </w:p>
    <w:p w14:paraId="6E015245" w14:textId="77777777" w:rsidR="00544ADB" w:rsidRPr="00544ADB" w:rsidRDefault="00544ADB" w:rsidP="00544ADB">
      <w:pPr>
        <w:pStyle w:val="Odlomakpopisa"/>
        <w:numPr>
          <w:ilvl w:val="0"/>
          <w:numId w:val="34"/>
        </w:numPr>
        <w:suppressAutoHyphens/>
        <w:autoSpaceDN w:val="0"/>
        <w:spacing w:line="276" w:lineRule="auto"/>
        <w:contextualSpacing w:val="0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redoviti program:  </w:t>
      </w:r>
    </w:p>
    <w:p w14:paraId="43BE12BC" w14:textId="77777777" w:rsidR="00544ADB" w:rsidRPr="00544ADB" w:rsidRDefault="00544ADB" w:rsidP="00544ADB">
      <w:pPr>
        <w:pStyle w:val="Odlomakpopisa"/>
        <w:spacing w:line="276" w:lineRule="auto"/>
        <w:ind w:left="360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- djeca u dobi od 6 mjeseci do 3 godine – </w:t>
      </w:r>
      <w:r w:rsidR="00075EAD">
        <w:rPr>
          <w:rFonts w:asciiTheme="majorHAnsi" w:hAnsiTheme="majorHAnsi" w:cs="Calibri Light"/>
          <w:color w:val="000000"/>
          <w:lang w:bidi="en-US"/>
        </w:rPr>
        <w:t>5</w:t>
      </w:r>
      <w:r w:rsidR="00F439CE">
        <w:rPr>
          <w:rFonts w:asciiTheme="majorHAnsi" w:hAnsiTheme="majorHAnsi" w:cs="Calibri Light"/>
          <w:color w:val="000000"/>
          <w:lang w:bidi="en-US"/>
        </w:rPr>
        <w:t>31</w:t>
      </w:r>
    </w:p>
    <w:p w14:paraId="6DE17EE6" w14:textId="77777777" w:rsidR="00544ADB" w:rsidRPr="00544ADB" w:rsidRDefault="00544ADB" w:rsidP="00544ADB">
      <w:pPr>
        <w:pStyle w:val="Odlomakpopisa"/>
        <w:spacing w:line="276" w:lineRule="auto"/>
        <w:ind w:left="360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>- djeca u dobi od 3 godine do polaska u školu-</w:t>
      </w:r>
      <w:r w:rsidR="00075EAD">
        <w:rPr>
          <w:rFonts w:asciiTheme="majorHAnsi" w:hAnsiTheme="majorHAnsi" w:cs="Calibri Light"/>
          <w:color w:val="000000"/>
          <w:lang w:bidi="en-US"/>
        </w:rPr>
        <w:t>2</w:t>
      </w:r>
      <w:r w:rsidR="00F439CE">
        <w:rPr>
          <w:rFonts w:asciiTheme="majorHAnsi" w:hAnsiTheme="majorHAnsi" w:cs="Calibri Light"/>
          <w:color w:val="000000"/>
          <w:lang w:bidi="en-US"/>
        </w:rPr>
        <w:t>386</w:t>
      </w:r>
    </w:p>
    <w:p w14:paraId="7ECE3E21" w14:textId="77777777" w:rsidR="00544ADB" w:rsidRPr="00544ADB" w:rsidRDefault="00544ADB" w:rsidP="00544ADB">
      <w:pPr>
        <w:pStyle w:val="Odlomakpopisa"/>
        <w:numPr>
          <w:ilvl w:val="0"/>
          <w:numId w:val="34"/>
        </w:numPr>
        <w:suppressAutoHyphens/>
        <w:autoSpaceDN w:val="0"/>
        <w:spacing w:line="276" w:lineRule="auto"/>
        <w:contextualSpacing w:val="0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program javnih potreba: </w:t>
      </w:r>
    </w:p>
    <w:p w14:paraId="49326C80" w14:textId="77777777" w:rsidR="00F439CE" w:rsidRDefault="00544ADB" w:rsidP="00544ADB">
      <w:pPr>
        <w:pStyle w:val="Odlomakpopisa"/>
        <w:spacing w:line="276" w:lineRule="auto"/>
        <w:ind w:left="360"/>
        <w:jc w:val="both"/>
        <w:rPr>
          <w:rFonts w:asciiTheme="majorHAnsi" w:hAnsiTheme="majorHAnsi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- program </w:t>
      </w:r>
      <w:proofErr w:type="spellStart"/>
      <w:r w:rsidRPr="00544ADB">
        <w:rPr>
          <w:rFonts w:asciiTheme="majorHAnsi" w:hAnsiTheme="majorHAnsi" w:cs="Calibri Light"/>
          <w:color w:val="000000"/>
          <w:lang w:bidi="en-US"/>
        </w:rPr>
        <w:t>predškole</w:t>
      </w:r>
      <w:proofErr w:type="spellEnd"/>
      <w:r w:rsidRPr="00544ADB">
        <w:rPr>
          <w:rFonts w:asciiTheme="majorHAnsi" w:hAnsiTheme="majorHAnsi" w:cs="Calibri Light"/>
          <w:color w:val="000000"/>
          <w:lang w:bidi="en-US"/>
        </w:rPr>
        <w:t xml:space="preserve"> (</w:t>
      </w:r>
      <w:proofErr w:type="spellStart"/>
      <w:r w:rsidRPr="00544ADB">
        <w:rPr>
          <w:rFonts w:asciiTheme="majorHAnsi" w:hAnsiTheme="majorHAnsi" w:cs="Calibri Light"/>
          <w:color w:val="000000"/>
          <w:lang w:bidi="en-US"/>
        </w:rPr>
        <w:t>Vladislavci</w:t>
      </w:r>
      <w:proofErr w:type="spellEnd"/>
      <w:r w:rsidRPr="00544ADB">
        <w:rPr>
          <w:rFonts w:asciiTheme="majorHAnsi" w:hAnsiTheme="majorHAnsi" w:cs="Calibri Light"/>
          <w:color w:val="000000"/>
          <w:lang w:bidi="en-US"/>
        </w:rPr>
        <w:t xml:space="preserve">) – </w:t>
      </w:r>
      <w:r w:rsidR="00F439CE">
        <w:rPr>
          <w:rFonts w:asciiTheme="majorHAnsi" w:hAnsiTheme="majorHAnsi" w:cs="Calibri Light"/>
          <w:color w:val="000000"/>
          <w:lang w:bidi="en-US"/>
        </w:rPr>
        <w:t>17</w:t>
      </w:r>
      <w:r w:rsidRPr="00544ADB">
        <w:rPr>
          <w:rFonts w:asciiTheme="majorHAnsi" w:hAnsiTheme="majorHAnsi" w:cs="Calibri Light"/>
          <w:color w:val="000000"/>
          <w:lang w:bidi="en-US"/>
        </w:rPr>
        <w:t xml:space="preserve">   </w:t>
      </w:r>
    </w:p>
    <w:p w14:paraId="2E7955B9" w14:textId="77777777" w:rsidR="00544ADB" w:rsidRPr="00F439CE" w:rsidRDefault="00544ADB" w:rsidP="00544ADB">
      <w:pPr>
        <w:pStyle w:val="Odlomakpopisa"/>
        <w:spacing w:line="276" w:lineRule="auto"/>
        <w:ind w:left="360"/>
        <w:jc w:val="both"/>
        <w:rPr>
          <w:rFonts w:asciiTheme="majorHAnsi" w:hAnsiTheme="majorHAnsi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- program za djecu s teškoćama  razvoju – </w:t>
      </w:r>
      <w:r w:rsidR="00075EAD">
        <w:rPr>
          <w:rFonts w:asciiTheme="majorHAnsi" w:hAnsiTheme="majorHAnsi" w:cs="Calibri Light"/>
          <w:color w:val="000000"/>
          <w:lang w:bidi="en-US"/>
        </w:rPr>
        <w:t>6</w:t>
      </w:r>
    </w:p>
    <w:p w14:paraId="7FDA7145" w14:textId="77777777" w:rsidR="00544ADB" w:rsidRPr="00544ADB" w:rsidRDefault="00544ADB" w:rsidP="00F439CE">
      <w:pPr>
        <w:pStyle w:val="Odlomakpopisa"/>
        <w:spacing w:line="276" w:lineRule="auto"/>
        <w:ind w:left="360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- od veljače do travnja organizirat će se kraći program </w:t>
      </w:r>
      <w:proofErr w:type="spellStart"/>
      <w:r w:rsidRPr="00544ADB">
        <w:rPr>
          <w:rFonts w:asciiTheme="majorHAnsi" w:hAnsiTheme="majorHAnsi" w:cs="Calibri Light"/>
          <w:color w:val="000000"/>
          <w:lang w:bidi="en-US"/>
        </w:rPr>
        <w:t>predškole</w:t>
      </w:r>
      <w:proofErr w:type="spellEnd"/>
      <w:r w:rsidRPr="00544ADB">
        <w:rPr>
          <w:rFonts w:asciiTheme="majorHAnsi" w:hAnsiTheme="majorHAnsi" w:cs="Calibri Light"/>
          <w:color w:val="000000"/>
          <w:lang w:bidi="en-US"/>
        </w:rPr>
        <w:t xml:space="preserve"> za djecu koja nisu </w:t>
      </w:r>
      <w:r w:rsidR="00F439CE">
        <w:rPr>
          <w:rFonts w:asciiTheme="majorHAnsi" w:hAnsiTheme="majorHAnsi" w:cs="Calibri Light"/>
          <w:color w:val="000000"/>
          <w:lang w:bidi="en-US"/>
        </w:rPr>
        <w:t xml:space="preserve">  </w:t>
      </w:r>
      <w:r w:rsidRPr="00544ADB">
        <w:rPr>
          <w:rFonts w:asciiTheme="majorHAnsi" w:hAnsiTheme="majorHAnsi" w:cs="Calibri Light"/>
          <w:color w:val="000000"/>
          <w:lang w:bidi="en-US"/>
        </w:rPr>
        <w:t>obuhvaćena redovitim programom</w:t>
      </w:r>
    </w:p>
    <w:p w14:paraId="7A3866D0" w14:textId="77777777" w:rsidR="00544ADB" w:rsidRPr="00544ADB" w:rsidRDefault="00544ADB" w:rsidP="00544ADB">
      <w:pPr>
        <w:spacing w:line="276" w:lineRule="auto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>3. posebni programi:</w:t>
      </w:r>
    </w:p>
    <w:p w14:paraId="60CD386A" w14:textId="77777777" w:rsidR="00544ADB" w:rsidRPr="00544ADB" w:rsidRDefault="00544ADB" w:rsidP="00544ADB">
      <w:pPr>
        <w:spacing w:line="276" w:lineRule="auto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       – rano učenje engleskog jezika -</w:t>
      </w:r>
      <w:r w:rsidR="00F439CE">
        <w:rPr>
          <w:rFonts w:asciiTheme="majorHAnsi" w:hAnsiTheme="majorHAnsi" w:cs="Calibri Light"/>
          <w:color w:val="000000"/>
          <w:lang w:bidi="en-US"/>
        </w:rPr>
        <w:t>165</w:t>
      </w:r>
      <w:r w:rsidRPr="00544ADB">
        <w:rPr>
          <w:rFonts w:asciiTheme="majorHAnsi" w:hAnsiTheme="majorHAnsi" w:cs="Calibri Light"/>
          <w:color w:val="000000"/>
          <w:lang w:bidi="en-US"/>
        </w:rPr>
        <w:t xml:space="preserve"> djece</w:t>
      </w:r>
    </w:p>
    <w:p w14:paraId="3BFA2847" w14:textId="77777777" w:rsidR="00544ADB" w:rsidRPr="00544ADB" w:rsidRDefault="00544ADB" w:rsidP="00544ADB">
      <w:pPr>
        <w:spacing w:line="276" w:lineRule="auto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       - rano učenje njemačkog jezika – 2</w:t>
      </w:r>
      <w:r w:rsidR="00F439CE">
        <w:rPr>
          <w:rFonts w:asciiTheme="majorHAnsi" w:hAnsiTheme="majorHAnsi" w:cs="Calibri Light"/>
          <w:color w:val="000000"/>
          <w:lang w:bidi="en-US"/>
        </w:rPr>
        <w:t>6</w:t>
      </w:r>
      <w:r w:rsidRPr="00544ADB">
        <w:rPr>
          <w:rFonts w:asciiTheme="majorHAnsi" w:hAnsiTheme="majorHAnsi" w:cs="Calibri Light"/>
          <w:color w:val="000000"/>
          <w:lang w:bidi="en-US"/>
        </w:rPr>
        <w:t xml:space="preserve"> dijete</w:t>
      </w:r>
    </w:p>
    <w:p w14:paraId="06E8099B" w14:textId="77777777" w:rsidR="00544ADB" w:rsidRPr="00544ADB" w:rsidRDefault="00544ADB" w:rsidP="00544ADB">
      <w:pPr>
        <w:spacing w:line="276" w:lineRule="auto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       - ekološki program i program odgoja za održivi razvoj – 1</w:t>
      </w:r>
      <w:r w:rsidR="00F439CE">
        <w:rPr>
          <w:rFonts w:asciiTheme="majorHAnsi" w:hAnsiTheme="majorHAnsi" w:cs="Calibri Light"/>
          <w:color w:val="000000"/>
          <w:lang w:bidi="en-US"/>
        </w:rPr>
        <w:t>70</w:t>
      </w:r>
      <w:r w:rsidRPr="00544ADB">
        <w:rPr>
          <w:rFonts w:asciiTheme="majorHAnsi" w:hAnsiTheme="majorHAnsi" w:cs="Calibri Light"/>
          <w:color w:val="000000"/>
          <w:lang w:bidi="en-US"/>
        </w:rPr>
        <w:t xml:space="preserve"> djece</w:t>
      </w:r>
    </w:p>
    <w:p w14:paraId="0EC542AC" w14:textId="77777777" w:rsidR="00544ADB" w:rsidRDefault="00544ADB" w:rsidP="00544ADB">
      <w:pPr>
        <w:spacing w:line="276" w:lineRule="auto"/>
        <w:jc w:val="both"/>
        <w:rPr>
          <w:rFonts w:asciiTheme="majorHAnsi" w:hAnsiTheme="majorHAnsi" w:cs="Calibri Light"/>
          <w:color w:val="000000"/>
          <w:lang w:bidi="en-US"/>
        </w:rPr>
      </w:pPr>
      <w:r w:rsidRPr="00544ADB">
        <w:rPr>
          <w:rFonts w:asciiTheme="majorHAnsi" w:hAnsiTheme="majorHAnsi" w:cs="Calibri Light"/>
          <w:color w:val="000000"/>
          <w:lang w:bidi="en-US"/>
        </w:rPr>
        <w:t xml:space="preserve">       - program vjerskog odgoja – </w:t>
      </w:r>
      <w:r w:rsidR="00F439CE">
        <w:rPr>
          <w:rFonts w:asciiTheme="majorHAnsi" w:hAnsiTheme="majorHAnsi" w:cs="Calibri Light"/>
          <w:color w:val="000000"/>
          <w:lang w:bidi="en-US"/>
        </w:rPr>
        <w:t>119</w:t>
      </w:r>
      <w:r w:rsidRPr="00544ADB">
        <w:rPr>
          <w:rFonts w:asciiTheme="majorHAnsi" w:hAnsiTheme="majorHAnsi" w:cs="Calibri Light"/>
          <w:color w:val="000000"/>
          <w:lang w:bidi="en-US"/>
        </w:rPr>
        <w:t xml:space="preserve"> djeteta</w:t>
      </w:r>
    </w:p>
    <w:p w14:paraId="409B7F46" w14:textId="77777777" w:rsidR="00F439CE" w:rsidRDefault="00F439CE" w:rsidP="00544ADB">
      <w:pPr>
        <w:spacing w:line="276" w:lineRule="auto"/>
        <w:jc w:val="both"/>
        <w:rPr>
          <w:rFonts w:asciiTheme="majorHAnsi" w:hAnsiTheme="majorHAnsi" w:cs="Calibri Light"/>
          <w:color w:val="000000"/>
          <w:lang w:bidi="en-US"/>
        </w:rPr>
      </w:pPr>
      <w:r>
        <w:rPr>
          <w:rFonts w:asciiTheme="majorHAnsi" w:hAnsiTheme="majorHAnsi" w:cs="Calibri Light"/>
          <w:color w:val="000000"/>
          <w:lang w:bidi="en-US"/>
        </w:rPr>
        <w:t>4. alternativni programi:</w:t>
      </w:r>
    </w:p>
    <w:p w14:paraId="286E8283" w14:textId="77777777" w:rsidR="00F439CE" w:rsidRPr="00544ADB" w:rsidRDefault="00F439CE" w:rsidP="00544ADB">
      <w:pPr>
        <w:spacing w:line="276" w:lineRule="auto"/>
        <w:jc w:val="both"/>
        <w:rPr>
          <w:rFonts w:asciiTheme="majorHAnsi" w:hAnsiTheme="majorHAnsi" w:cs="Calibri Light"/>
          <w:color w:val="000000"/>
          <w:lang w:bidi="en-US"/>
        </w:rPr>
      </w:pPr>
      <w:r>
        <w:rPr>
          <w:rFonts w:asciiTheme="majorHAnsi" w:hAnsiTheme="majorHAnsi" w:cs="Calibri Light"/>
          <w:color w:val="000000"/>
          <w:lang w:bidi="en-US"/>
        </w:rPr>
        <w:t xml:space="preserve">       - program prema koncepciji Marie Montessori - 29</w:t>
      </w:r>
    </w:p>
    <w:p w14:paraId="3291AC83" w14:textId="77777777" w:rsidR="00544ADB" w:rsidRPr="00544ADB" w:rsidRDefault="00F439CE" w:rsidP="00544ADB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 w:cs="Calibri Light"/>
          <w:color w:val="000000"/>
          <w:lang w:bidi="en-US"/>
        </w:rPr>
        <w:t>5</w:t>
      </w:r>
      <w:r w:rsidR="00544ADB" w:rsidRPr="00544ADB">
        <w:rPr>
          <w:rFonts w:asciiTheme="majorHAnsi" w:hAnsiTheme="majorHAnsi" w:cs="Calibri Light"/>
          <w:color w:val="FF0000"/>
          <w:lang w:bidi="en-US"/>
        </w:rPr>
        <w:t xml:space="preserve">. </w:t>
      </w:r>
      <w:r w:rsidR="00544ADB" w:rsidRPr="00544ADB">
        <w:rPr>
          <w:rFonts w:asciiTheme="majorHAnsi" w:hAnsiTheme="majorHAnsi" w:cs="Calibri Light"/>
          <w:lang w:bidi="en-US"/>
        </w:rPr>
        <w:t>kraći programi:</w:t>
      </w:r>
    </w:p>
    <w:p w14:paraId="1993FE06" w14:textId="77777777" w:rsidR="00544ADB" w:rsidRPr="00544ADB" w:rsidRDefault="00544ADB" w:rsidP="00544ADB">
      <w:pPr>
        <w:spacing w:line="276" w:lineRule="auto"/>
        <w:jc w:val="both"/>
        <w:rPr>
          <w:rFonts w:asciiTheme="majorHAnsi" w:hAnsiTheme="majorHAnsi" w:cs="Calibri Light"/>
          <w:lang w:bidi="en-US"/>
        </w:rPr>
      </w:pPr>
      <w:r w:rsidRPr="00544ADB">
        <w:rPr>
          <w:rFonts w:asciiTheme="majorHAnsi" w:hAnsiTheme="majorHAnsi" w:cs="Calibri Light"/>
          <w:lang w:bidi="en-US"/>
        </w:rPr>
        <w:t xml:space="preserve">      –likovne, dramske, sportski programi i slične radionice.</w:t>
      </w:r>
    </w:p>
    <w:p w14:paraId="5D84FD40" w14:textId="77777777" w:rsidR="00544ADB" w:rsidRDefault="00544ADB" w:rsidP="00544ADB">
      <w:pPr>
        <w:spacing w:line="276" w:lineRule="auto"/>
        <w:jc w:val="both"/>
        <w:rPr>
          <w:rFonts w:asciiTheme="majorHAnsi" w:hAnsiTheme="majorHAnsi" w:cs="Calibri Light"/>
        </w:rPr>
      </w:pPr>
    </w:p>
    <w:bookmarkEnd w:id="0"/>
    <w:p w14:paraId="51F46E9E" w14:textId="77777777" w:rsidR="00E362EC" w:rsidRPr="00F837D4" w:rsidRDefault="00F34690" w:rsidP="00F34690">
      <w:pPr>
        <w:pStyle w:val="Odlomakpopisa"/>
        <w:ind w:left="0"/>
        <w:jc w:val="both"/>
        <w:rPr>
          <w:rFonts w:asciiTheme="majorHAnsi" w:hAnsiTheme="majorHAnsi"/>
          <w:b/>
          <w:color w:val="000000"/>
          <w:szCs w:val="24"/>
        </w:rPr>
      </w:pPr>
      <w:r w:rsidRPr="00F837D4">
        <w:rPr>
          <w:rFonts w:asciiTheme="majorHAnsi" w:hAnsiTheme="majorHAnsi"/>
          <w:b/>
          <w:color w:val="000000"/>
          <w:szCs w:val="24"/>
        </w:rPr>
        <w:lastRenderedPageBreak/>
        <w:t xml:space="preserve">Tablica </w:t>
      </w:r>
      <w:r w:rsidR="00F837D4" w:rsidRPr="00F837D4">
        <w:rPr>
          <w:rFonts w:asciiTheme="majorHAnsi" w:hAnsiTheme="majorHAnsi"/>
          <w:b/>
          <w:color w:val="000000"/>
          <w:szCs w:val="24"/>
        </w:rPr>
        <w:t>2</w:t>
      </w:r>
      <w:r w:rsidRPr="00F837D4">
        <w:rPr>
          <w:rFonts w:asciiTheme="majorHAnsi" w:hAnsiTheme="majorHAnsi"/>
          <w:b/>
          <w:color w:val="000000"/>
          <w:szCs w:val="24"/>
        </w:rPr>
        <w:t>. Pokazatelji uspješnosti u Dječjem vrtiću Osijek</w:t>
      </w:r>
    </w:p>
    <w:p w14:paraId="29449298" w14:textId="77777777" w:rsidR="00F837D4" w:rsidRDefault="00F837D4" w:rsidP="00461891">
      <w:pPr>
        <w:pStyle w:val="Odlomakpopisa"/>
        <w:ind w:left="1080"/>
        <w:jc w:val="both"/>
        <w:rPr>
          <w:rFonts w:asciiTheme="majorHAnsi" w:hAnsiTheme="majorHAnsi"/>
          <w:color w:val="000000"/>
          <w:szCs w:val="24"/>
        </w:rPr>
      </w:pPr>
    </w:p>
    <w:p w14:paraId="46B899F9" w14:textId="77777777" w:rsidR="00F837D4" w:rsidRDefault="00F837D4" w:rsidP="00461891">
      <w:pPr>
        <w:pStyle w:val="Odlomakpopisa"/>
        <w:ind w:left="1080"/>
        <w:jc w:val="both"/>
        <w:rPr>
          <w:rFonts w:asciiTheme="majorHAnsi" w:hAnsiTheme="majorHAnsi"/>
          <w:color w:val="000000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992"/>
        <w:gridCol w:w="1134"/>
        <w:gridCol w:w="1134"/>
        <w:gridCol w:w="1129"/>
      </w:tblGrid>
      <w:tr w:rsidR="008C21CA" w:rsidRPr="00461891" w14:paraId="19527D25" w14:textId="77777777" w:rsidTr="0029744D">
        <w:tc>
          <w:tcPr>
            <w:tcW w:w="1129" w:type="dxa"/>
          </w:tcPr>
          <w:p w14:paraId="32F7CD9C" w14:textId="77777777" w:rsid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</w:p>
          <w:p w14:paraId="67979F94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Pokazatelj</w:t>
            </w:r>
          </w:p>
          <w:p w14:paraId="3ED1DCAA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rezultata</w:t>
            </w:r>
          </w:p>
        </w:tc>
        <w:tc>
          <w:tcPr>
            <w:tcW w:w="1276" w:type="dxa"/>
          </w:tcPr>
          <w:p w14:paraId="140B2ED1" w14:textId="77777777" w:rsid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</w:p>
          <w:p w14:paraId="0C0FBF3A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Definicija</w:t>
            </w:r>
          </w:p>
        </w:tc>
        <w:tc>
          <w:tcPr>
            <w:tcW w:w="1134" w:type="dxa"/>
          </w:tcPr>
          <w:p w14:paraId="5327C97E" w14:textId="77777777" w:rsid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</w:p>
          <w:p w14:paraId="3869D42B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Jedinica</w:t>
            </w:r>
          </w:p>
        </w:tc>
        <w:tc>
          <w:tcPr>
            <w:tcW w:w="1134" w:type="dxa"/>
          </w:tcPr>
          <w:p w14:paraId="4EFD56F4" w14:textId="77777777" w:rsid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</w:p>
          <w:p w14:paraId="67FDA69B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Polazna</w:t>
            </w:r>
          </w:p>
          <w:p w14:paraId="08ED6B98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vrijednost</w:t>
            </w:r>
          </w:p>
        </w:tc>
        <w:tc>
          <w:tcPr>
            <w:tcW w:w="992" w:type="dxa"/>
          </w:tcPr>
          <w:p w14:paraId="17454D2F" w14:textId="77777777" w:rsid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</w:p>
          <w:p w14:paraId="58AEC8EF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Izvor</w:t>
            </w:r>
          </w:p>
          <w:p w14:paraId="445F4FE4" w14:textId="77777777" w:rsidR="00461891" w:rsidRPr="00461891" w:rsidRDefault="00717CB2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p</w:t>
            </w:r>
            <w:r w:rsidR="00461891"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odataka</w:t>
            </w:r>
          </w:p>
        </w:tc>
        <w:tc>
          <w:tcPr>
            <w:tcW w:w="1134" w:type="dxa"/>
          </w:tcPr>
          <w:p w14:paraId="1788BA38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Ciljana</w:t>
            </w:r>
          </w:p>
          <w:p w14:paraId="735CA865" w14:textId="77777777" w:rsidR="00461891" w:rsidRPr="00461891" w:rsidRDefault="00717CB2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</w:t>
            </w:r>
            <w:r w:rsidR="00461891"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rijednost (20</w:t>
            </w:r>
            <w:r w:rsidR="004F3E34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2</w:t>
            </w:r>
            <w:r w:rsidR="00903128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1</w:t>
            </w:r>
            <w:r w:rsidR="00461891"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14:paraId="44B5116B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Ciljana</w:t>
            </w:r>
          </w:p>
          <w:p w14:paraId="716A10E8" w14:textId="77777777" w:rsidR="00461891" w:rsidRPr="00461891" w:rsidRDefault="00717CB2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</w:t>
            </w:r>
            <w:r w:rsidR="00461891"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rijednost (20</w:t>
            </w:r>
            <w:r w:rsidR="00C10EA2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2</w:t>
            </w:r>
            <w:r w:rsidR="00903128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2</w:t>
            </w:r>
            <w:r w:rsidR="00461891"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29" w:type="dxa"/>
          </w:tcPr>
          <w:p w14:paraId="0D1788B9" w14:textId="77777777" w:rsidR="00461891" w:rsidRPr="00461891" w:rsidRDefault="00461891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Ciljana</w:t>
            </w:r>
          </w:p>
          <w:p w14:paraId="5AE4DF2C" w14:textId="77777777" w:rsidR="00461891" w:rsidRPr="00461891" w:rsidRDefault="00717CB2" w:rsidP="00461891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</w:t>
            </w:r>
            <w:r w:rsidR="00461891"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rijednost (202</w:t>
            </w:r>
            <w:r w:rsidR="00903128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3</w:t>
            </w:r>
            <w:r w:rsidR="00461891" w:rsidRPr="0046189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.)</w:t>
            </w:r>
          </w:p>
        </w:tc>
      </w:tr>
      <w:tr w:rsidR="00863F0A" w14:paraId="3CFA9F7D" w14:textId="77777777" w:rsidTr="0029744D">
        <w:tc>
          <w:tcPr>
            <w:tcW w:w="1129" w:type="dxa"/>
          </w:tcPr>
          <w:p w14:paraId="0C97A5F9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0C6F768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C0E223A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543F5EC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B3E12F6" w14:textId="77777777" w:rsidR="00863F0A" w:rsidRPr="00BF015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F015C">
              <w:rPr>
                <w:rFonts w:asciiTheme="majorHAnsi" w:hAnsiTheme="majorHAnsi"/>
                <w:color w:val="000000"/>
                <w:sz w:val="16"/>
                <w:szCs w:val="16"/>
              </w:rPr>
              <w:t>Povećanje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broja djece obuhvaćene posebnim redovnim programom učenja engleskog i njemačkog jezika</w:t>
            </w:r>
          </w:p>
        </w:tc>
        <w:tc>
          <w:tcPr>
            <w:tcW w:w="1276" w:type="dxa"/>
          </w:tcPr>
          <w:p w14:paraId="576A31FF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00CDA2E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F015C">
              <w:rPr>
                <w:rFonts w:asciiTheme="majorHAnsi" w:hAnsiTheme="majorHAnsi"/>
                <w:color w:val="000000"/>
                <w:sz w:val="16"/>
                <w:szCs w:val="16"/>
              </w:rPr>
              <w:t>Povećanjem djece koji se uključuju u ovaj program utječe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se na senzibilnost za strani jezik kod većeg broja djece, što utječe na cjelokupni razvoj djeteta, a posebice na govorne sposobnosti i percepciju</w:t>
            </w:r>
          </w:p>
          <w:p w14:paraId="281AE8AF" w14:textId="77777777" w:rsidR="00863F0A" w:rsidRPr="00BF015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5D507A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5E5161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08C3111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D431712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1D8C25D" w14:textId="77777777" w:rsidR="00863F0A" w:rsidRPr="00FB0660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Udio djece obuhvaćene posebnim programom učenja engleskog jezika u ukupnom broju djece</w:t>
            </w:r>
          </w:p>
        </w:tc>
        <w:tc>
          <w:tcPr>
            <w:tcW w:w="1134" w:type="dxa"/>
          </w:tcPr>
          <w:p w14:paraId="53A545CC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06737F0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7DDC45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Engleski jezik</w:t>
            </w:r>
          </w:p>
          <w:p w14:paraId="31C1A39B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CAE4A05" w14:textId="77777777" w:rsidR="00863F0A" w:rsidRDefault="00075EAD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5,7</w:t>
            </w:r>
            <w:r w:rsidR="00863F0A">
              <w:rPr>
                <w:rFonts w:asciiTheme="majorHAnsi" w:hAnsiTheme="majorHAnsi"/>
                <w:color w:val="000000"/>
                <w:sz w:val="16"/>
                <w:szCs w:val="16"/>
              </w:rPr>
              <w:t>%</w:t>
            </w:r>
          </w:p>
          <w:p w14:paraId="755AA46A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162676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726904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D789DF3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Njemački jezik</w:t>
            </w:r>
          </w:p>
          <w:p w14:paraId="67503DAE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C5B2437" w14:textId="77777777" w:rsidR="00863F0A" w:rsidRPr="00132EEE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0,</w:t>
            </w:r>
            <w:r w:rsidR="00FA5EDE">
              <w:rPr>
                <w:rFonts w:asciiTheme="majorHAnsi" w:hAnsiTheme="majorHAnsi"/>
                <w:color w:val="000000"/>
                <w:sz w:val="16"/>
                <w:szCs w:val="16"/>
              </w:rPr>
              <w:t>89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14:paraId="1F8909F4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74FA36A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53D082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16F8B0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F36505B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1B59CB6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F49AA16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80F0222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Dječji vrtić Osijek</w:t>
            </w:r>
          </w:p>
        </w:tc>
        <w:tc>
          <w:tcPr>
            <w:tcW w:w="1134" w:type="dxa"/>
          </w:tcPr>
          <w:p w14:paraId="02D19AD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E2CC37A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653F5B7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Engleski jezik</w:t>
            </w:r>
          </w:p>
          <w:p w14:paraId="6E064884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218E465" w14:textId="77777777" w:rsidR="00863F0A" w:rsidRDefault="00741BB0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5,</w:t>
            </w:r>
            <w:r w:rsidR="00FA5EDE">
              <w:rPr>
                <w:rFonts w:asciiTheme="majorHAnsi" w:hAnsiTheme="majorHAnsi"/>
                <w:color w:val="000000"/>
                <w:sz w:val="16"/>
                <w:szCs w:val="16"/>
              </w:rPr>
              <w:t>7</w:t>
            </w:r>
            <w:r w:rsidR="00863F0A">
              <w:rPr>
                <w:rFonts w:asciiTheme="majorHAnsi" w:hAnsiTheme="majorHAnsi"/>
                <w:color w:val="000000"/>
                <w:sz w:val="16"/>
                <w:szCs w:val="16"/>
              </w:rPr>
              <w:t>%</w:t>
            </w:r>
          </w:p>
          <w:p w14:paraId="0FFEB4A9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9657331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400E756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1B77B2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Njemački jezik</w:t>
            </w:r>
          </w:p>
          <w:p w14:paraId="66FB4CE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1C1D7F7" w14:textId="77777777" w:rsidR="00863F0A" w:rsidRPr="00132EEE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134" w:type="dxa"/>
          </w:tcPr>
          <w:p w14:paraId="1486F25A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80C3573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76B2C9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Engleski jezik</w:t>
            </w:r>
          </w:p>
          <w:p w14:paraId="559A259F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5A22845" w14:textId="77777777" w:rsidR="00863F0A" w:rsidRDefault="00741BB0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6</w:t>
            </w:r>
            <w:r w:rsidR="00863F0A">
              <w:rPr>
                <w:rFonts w:asciiTheme="majorHAnsi" w:hAnsiTheme="majorHAnsi"/>
                <w:color w:val="000000"/>
                <w:sz w:val="16"/>
                <w:szCs w:val="16"/>
              </w:rPr>
              <w:t>%</w:t>
            </w:r>
          </w:p>
          <w:p w14:paraId="08EF9AF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B17A1AE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4A28EC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B4BC719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Njemački jezik</w:t>
            </w:r>
          </w:p>
          <w:p w14:paraId="5521F86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342631A" w14:textId="77777777" w:rsidR="00863F0A" w:rsidRPr="00132EEE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1129" w:type="dxa"/>
          </w:tcPr>
          <w:p w14:paraId="74E0A952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69CC969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68B9022E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Engleski jezik</w:t>
            </w:r>
          </w:p>
          <w:p w14:paraId="1C957FD2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E555E5A" w14:textId="77777777" w:rsidR="00863F0A" w:rsidRDefault="00741BB0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7</w:t>
            </w:r>
            <w:r w:rsidR="00863F0A">
              <w:rPr>
                <w:rFonts w:asciiTheme="majorHAnsi" w:hAnsiTheme="majorHAnsi"/>
                <w:color w:val="000000"/>
                <w:sz w:val="16"/>
                <w:szCs w:val="16"/>
              </w:rPr>
              <w:t>%</w:t>
            </w:r>
          </w:p>
          <w:p w14:paraId="1C116BFA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368220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CEE0F9B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3D97577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Njemački jezik</w:t>
            </w:r>
          </w:p>
          <w:p w14:paraId="087C2D0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ED71984" w14:textId="77777777" w:rsidR="00863F0A" w:rsidRPr="00132EEE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2%</w:t>
            </w:r>
          </w:p>
        </w:tc>
      </w:tr>
      <w:tr w:rsidR="00FA5EDE" w14:paraId="1BA032C4" w14:textId="77777777" w:rsidTr="0029744D">
        <w:tc>
          <w:tcPr>
            <w:tcW w:w="1129" w:type="dxa"/>
          </w:tcPr>
          <w:p w14:paraId="75C563A3" w14:textId="77777777" w:rsidR="00FA5EDE" w:rsidRDefault="00FA5EDE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8C4D44" w14:textId="77777777" w:rsidR="00FA5EDE" w:rsidRDefault="00FA5EDE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7CF6A8" w14:textId="77777777" w:rsidR="00FA5EDE" w:rsidRDefault="00FA5EDE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0F536B" w14:textId="77777777" w:rsidR="00FA5EDE" w:rsidRDefault="00FA5EDE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20FFCED2" w14:textId="77777777" w:rsidR="00FA5EDE" w:rsidRDefault="00FA5EDE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AE0272" w14:textId="77777777" w:rsidR="00FA5EDE" w:rsidRDefault="00FA5EDE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7EA083B6" w14:textId="77777777" w:rsidR="00FA5EDE" w:rsidRDefault="00FA5EDE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  <w:tc>
          <w:tcPr>
            <w:tcW w:w="1129" w:type="dxa"/>
          </w:tcPr>
          <w:p w14:paraId="6EE9D513" w14:textId="77777777" w:rsidR="00FA5EDE" w:rsidRDefault="00FA5EDE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</w:tr>
      <w:tr w:rsidR="00863F0A" w14:paraId="462E1D76" w14:textId="77777777" w:rsidTr="0029744D">
        <w:tc>
          <w:tcPr>
            <w:tcW w:w="1129" w:type="dxa"/>
          </w:tcPr>
          <w:p w14:paraId="6BC83C3A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BBB71A8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1042C2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81E79DB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435AE69" w14:textId="77777777" w:rsidR="00863F0A" w:rsidRPr="00FB0660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Povećanje broja organizacijskih posjeta vrtićkih skupina kulturnim manifestacijama</w:t>
            </w:r>
          </w:p>
        </w:tc>
        <w:tc>
          <w:tcPr>
            <w:tcW w:w="1276" w:type="dxa"/>
          </w:tcPr>
          <w:p w14:paraId="5A70C2B1" w14:textId="77777777" w:rsidR="0016081B" w:rsidRDefault="0016081B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2E9E442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Organiziranjem posjeta vrtićkih skupina kulturnim manifestacijama bogati se cjelokupno iskustvo djece u raznolikim aktivnostima, osobito istraživačko – spoznajnim i specifičnim aktivnostima povezanim s kulturnom umjetnosti</w:t>
            </w:r>
          </w:p>
          <w:p w14:paraId="51E6774A" w14:textId="77777777" w:rsidR="00863F0A" w:rsidRPr="00FB0660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7B3E62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014E9A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D5574E6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272A0B4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28BEAB1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CB73EDA" w14:textId="77777777" w:rsidR="00863F0A" w:rsidRPr="00FB0660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Broj posjeta dječjim kazalištima godišnje na razini vrtića</w:t>
            </w:r>
          </w:p>
        </w:tc>
        <w:tc>
          <w:tcPr>
            <w:tcW w:w="1134" w:type="dxa"/>
          </w:tcPr>
          <w:p w14:paraId="3CF2EDAA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E945CA3" w14:textId="77777777" w:rsidR="00330E8D" w:rsidRDefault="00330E8D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CB2B6CD" w14:textId="77777777" w:rsidR="00330E8D" w:rsidRDefault="00330E8D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F1BAB4A" w14:textId="77777777" w:rsidR="00330E8D" w:rsidRDefault="00330E8D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3872766" w14:textId="77777777" w:rsidR="00330E8D" w:rsidRDefault="00330E8D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2FF5503" w14:textId="77777777" w:rsidR="00330E8D" w:rsidRPr="00E77804" w:rsidRDefault="00903128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137</w:t>
            </w:r>
            <w:r w:rsidR="00E77804"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086D2F95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FC71249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3156C55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7E9F5B6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5841246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6BDC206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8C93BAB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B02E0A5" w14:textId="77777777" w:rsidR="00863F0A" w:rsidRPr="001B25CC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Dječji vrtić Osijek</w:t>
            </w:r>
          </w:p>
        </w:tc>
        <w:tc>
          <w:tcPr>
            <w:tcW w:w="1134" w:type="dxa"/>
          </w:tcPr>
          <w:p w14:paraId="4870E565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E1D2A29" w14:textId="77777777" w:rsidR="00E77804" w:rsidRDefault="00E77804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FE731E6" w14:textId="77777777" w:rsidR="00E77804" w:rsidRDefault="00E77804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3721793" w14:textId="77777777" w:rsidR="00E77804" w:rsidRDefault="00E77804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AFF4621" w14:textId="77777777" w:rsidR="00E77804" w:rsidRDefault="00E77804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0E325721" w14:textId="77777777" w:rsidR="00E77804" w:rsidRPr="00E77804" w:rsidRDefault="00E77804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  <w:r w:rsidR="00903128">
              <w:rPr>
                <w:rFonts w:asciiTheme="majorHAnsi" w:hAnsiTheme="majorHAnsi"/>
                <w:color w:val="000000"/>
                <w:sz w:val="16"/>
                <w:szCs w:val="16"/>
              </w:rPr>
              <w:t>37</w:t>
            </w:r>
            <w:r w:rsidR="00E362EC"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  <w:t>3</w:t>
            </w:r>
          </w:p>
          <w:p w14:paraId="3C45391F" w14:textId="77777777" w:rsidR="00E77804" w:rsidRDefault="00E77804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46AD3393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DA07C05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0C2C20E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A9B5ED7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5922A15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63654882" w14:textId="77777777" w:rsidR="00E362EC" w:rsidRPr="00E77804" w:rsidRDefault="00E362EC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  <w:r w:rsidR="00903128">
              <w:rPr>
                <w:rFonts w:asciiTheme="majorHAnsi" w:hAnsiTheme="majorHAnsi"/>
                <w:color w:val="000000"/>
                <w:sz w:val="16"/>
                <w:szCs w:val="16"/>
              </w:rPr>
              <w:t>37</w:t>
            </w:r>
            <w:r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  <w:t>3</w:t>
            </w:r>
          </w:p>
          <w:p w14:paraId="3F9B9E1C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00D6DD0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E3AB601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D651E5B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  <w:tc>
          <w:tcPr>
            <w:tcW w:w="1129" w:type="dxa"/>
          </w:tcPr>
          <w:p w14:paraId="4B4A424E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ADE7B7B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4341305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CCA920B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25160B4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6F78F6A" w14:textId="77777777" w:rsidR="00E362EC" w:rsidRPr="00E77804" w:rsidRDefault="00E362EC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  <w:r w:rsidR="00903128">
              <w:rPr>
                <w:rFonts w:asciiTheme="majorHAnsi" w:hAnsiTheme="majorHAnsi"/>
                <w:color w:val="000000"/>
                <w:sz w:val="16"/>
                <w:szCs w:val="16"/>
              </w:rPr>
              <w:t>37</w:t>
            </w:r>
            <w:r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  <w:t>3</w:t>
            </w:r>
          </w:p>
          <w:p w14:paraId="0245ADED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</w:tr>
      <w:tr w:rsidR="00863F0A" w14:paraId="4765113F" w14:textId="77777777" w:rsidTr="0029744D">
        <w:tc>
          <w:tcPr>
            <w:tcW w:w="1129" w:type="dxa"/>
          </w:tcPr>
          <w:p w14:paraId="722D12D4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638537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9E7C1A4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AFCAB9C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A506366" w14:textId="77777777" w:rsidR="00863F0A" w:rsidRPr="00FB0660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Povećanje broja gostovanja kazališta / dramskih skupina i slično u dječjem vrtiću</w:t>
            </w:r>
          </w:p>
        </w:tc>
        <w:tc>
          <w:tcPr>
            <w:tcW w:w="1276" w:type="dxa"/>
          </w:tcPr>
          <w:p w14:paraId="59023731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50C254C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Gostovanjem kazališta i dramskih skupina djeci se približava dramska umjetnost od malih nogu te im se u njima poznatom okruženju približava dramska umjetnost kao način izražavanja</w:t>
            </w:r>
          </w:p>
          <w:p w14:paraId="7DFFADEC" w14:textId="77777777" w:rsidR="00BE0635" w:rsidRPr="00FB0660" w:rsidRDefault="00BE0635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C0245B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A3F8701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22B2A4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D0285E4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4D7655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65717C4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6378248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A8DFA51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Broj gostovanja godišnje na razini vrtića</w:t>
            </w:r>
          </w:p>
        </w:tc>
        <w:tc>
          <w:tcPr>
            <w:tcW w:w="1134" w:type="dxa"/>
          </w:tcPr>
          <w:p w14:paraId="43C8E080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0C5957A2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A83A01E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06A27692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1AB6016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691E370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65CF2969" w14:textId="77777777" w:rsidR="00E362EC" w:rsidRP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774864C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C50F3B1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8A19E39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B3FD124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A472326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61C572D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849222E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8B10778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A784861" w14:textId="77777777" w:rsidR="00863F0A" w:rsidRPr="001B25CC" w:rsidRDefault="00863F0A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Dječji vrtić Osijek</w:t>
            </w:r>
          </w:p>
        </w:tc>
        <w:tc>
          <w:tcPr>
            <w:tcW w:w="1134" w:type="dxa"/>
          </w:tcPr>
          <w:p w14:paraId="537D9D82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5107020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2AA44AE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919A4DF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7D6DACC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0894B182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B6A8332" w14:textId="77777777" w:rsidR="00E362EC" w:rsidRDefault="00DF4581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</w:p>
          <w:p w14:paraId="5037ED21" w14:textId="77777777" w:rsidR="00E362EC" w:rsidRP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C90EE46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2F119A65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15CD98D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212CD49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65A6C45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65F86B8E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06431449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66DE4FF" w14:textId="77777777" w:rsidR="00E362EC" w:rsidRPr="00E362EC" w:rsidRDefault="00DF4581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50F6F87B" w14:textId="77777777" w:rsidR="00863F0A" w:rsidRDefault="00863F0A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DA76B77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0AD27379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6A4A81F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5D28BD2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694AD9F8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798E166" w14:textId="77777777" w:rsidR="00E362EC" w:rsidRP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  <w:p w14:paraId="3F0BEBE2" w14:textId="77777777" w:rsidR="00E362EC" w:rsidRDefault="00E362EC" w:rsidP="00E362EC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</w:tr>
      <w:tr w:rsidR="00863F0A" w14:paraId="73CE14FC" w14:textId="77777777" w:rsidTr="0029744D">
        <w:tc>
          <w:tcPr>
            <w:tcW w:w="1129" w:type="dxa"/>
          </w:tcPr>
          <w:p w14:paraId="0B53770E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B25CC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Odgojitelji, stručni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suradnici i ravnatelj pohađali su programe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>profesionalnog usavršavanja sukladno planu i programu koji donosi ministar nadležan za obrazovanje</w:t>
            </w:r>
          </w:p>
        </w:tc>
        <w:tc>
          <w:tcPr>
            <w:tcW w:w="1276" w:type="dxa"/>
          </w:tcPr>
          <w:p w14:paraId="1C0B0D69" w14:textId="77777777" w:rsidR="0016081B" w:rsidRDefault="0016081B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F0E26E5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Pohađanjem seminara i radionica radi se na profesionalno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>m rastu i razvoju odgojitelja i stručnih suradnika koji je neophodan za kvalitetno provođenje predškolskog odgoja i obrazovanja</w:t>
            </w:r>
          </w:p>
        </w:tc>
        <w:tc>
          <w:tcPr>
            <w:tcW w:w="1134" w:type="dxa"/>
          </w:tcPr>
          <w:p w14:paraId="0CF71069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D3D514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464E9EA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E6E821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080614E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821975F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BB8ED88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07D41F6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B25CC">
              <w:rPr>
                <w:rFonts w:asciiTheme="majorHAnsi" w:hAnsiTheme="maj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14:paraId="1058661E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A52482B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1A76719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E2AFCE0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52341290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2B8FB73" w14:textId="77777777" w:rsidR="00AA2B13" w:rsidRP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14:paraId="7D933C2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47761B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2EB555C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9367BA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A323EE3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4A34B0E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7832197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>Dječji vrtić Osijek</w:t>
            </w:r>
          </w:p>
        </w:tc>
        <w:tc>
          <w:tcPr>
            <w:tcW w:w="1134" w:type="dxa"/>
          </w:tcPr>
          <w:p w14:paraId="5CAC7EF6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608F8CCA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E191106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2AF05BF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F7C3FE3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CABB697" w14:textId="77777777" w:rsidR="00AA2B13" w:rsidRP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14:paraId="72889180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C42C2BF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8362548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040F36D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6C78640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F75FD11" w14:textId="77777777" w:rsidR="00AA2B13" w:rsidRP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100%</w:t>
            </w:r>
          </w:p>
          <w:p w14:paraId="6C7A81BD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  <w:tc>
          <w:tcPr>
            <w:tcW w:w="1129" w:type="dxa"/>
          </w:tcPr>
          <w:p w14:paraId="32D02693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6649311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0B6ADFD3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E1963D1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F170B50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219D35B" w14:textId="77777777" w:rsidR="00AA2B13" w:rsidRP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100%</w:t>
            </w:r>
          </w:p>
        </w:tc>
      </w:tr>
      <w:tr w:rsidR="00863F0A" w14:paraId="557B9770" w14:textId="77777777" w:rsidTr="0029744D">
        <w:tc>
          <w:tcPr>
            <w:tcW w:w="1129" w:type="dxa"/>
          </w:tcPr>
          <w:p w14:paraId="4407F9F6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10D3A4C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382269C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Potpuna usklađenost s Državnim pedagoškim standardom u pogledu odnosa broja odgojitelja i borja djece</w:t>
            </w:r>
          </w:p>
        </w:tc>
        <w:tc>
          <w:tcPr>
            <w:tcW w:w="1276" w:type="dxa"/>
          </w:tcPr>
          <w:p w14:paraId="631026EE" w14:textId="77777777" w:rsidR="0016081B" w:rsidRDefault="0016081B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DB2725E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Broj djece u skupini u odnosu na broj odgojitelja mora biti usklađen s Državnim pedagoškim standardom, kako bi se osigurala kvaliteta provođenja predškolskog odgoja</w:t>
            </w:r>
          </w:p>
        </w:tc>
        <w:tc>
          <w:tcPr>
            <w:tcW w:w="1134" w:type="dxa"/>
          </w:tcPr>
          <w:p w14:paraId="41DA6E4B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3C60DAF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007D5A2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79B606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ECEEE65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Broj djece u skupini u odnosu na broj odgojiteljica</w:t>
            </w:r>
          </w:p>
        </w:tc>
        <w:tc>
          <w:tcPr>
            <w:tcW w:w="1134" w:type="dxa"/>
          </w:tcPr>
          <w:p w14:paraId="239C6665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210F207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F21DF5F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182F768" w14:textId="77777777" w:rsidR="00D810AC" w:rsidRDefault="00D810AC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85A3DF4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Jaslice</w:t>
            </w:r>
          </w:p>
          <w:p w14:paraId="49078624" w14:textId="77777777" w:rsidR="00AA2B13" w:rsidRDefault="00FA5EDE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510</w:t>
            </w:r>
            <w:r w:rsidR="00741BB0">
              <w:rPr>
                <w:rFonts w:asciiTheme="majorHAnsi" w:hAnsiTheme="majorHAnsi"/>
                <w:color w:val="000000"/>
                <w:sz w:val="16"/>
                <w:szCs w:val="16"/>
              </w:rPr>
              <w:t>/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46</w:t>
            </w:r>
          </w:p>
          <w:p w14:paraId="40B1FE60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77886EA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Vrtić</w:t>
            </w:r>
          </w:p>
          <w:p w14:paraId="35DC70E9" w14:textId="77777777" w:rsidR="00AA2B13" w:rsidRPr="00AA2B13" w:rsidRDefault="00FA5EDE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2488</w:t>
            </w:r>
            <w:r w:rsidR="00741BB0">
              <w:rPr>
                <w:rFonts w:asciiTheme="majorHAnsi" w:hAnsiTheme="majorHAnsi"/>
                <w:color w:val="000000"/>
                <w:sz w:val="16"/>
                <w:szCs w:val="16"/>
              </w:rPr>
              <w:t>/</w:t>
            </w:r>
            <w:r w:rsidR="00AA2B13">
              <w:rPr>
                <w:rFonts w:asciiTheme="majorHAnsi" w:hAnsiTheme="majorHAnsi"/>
                <w:color w:val="000000"/>
                <w:sz w:val="16"/>
                <w:szCs w:val="16"/>
              </w:rPr>
              <w:t>/2</w:t>
            </w:r>
            <w:r w:rsidR="00741BB0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64E4736F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B2D4C88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3DDC3C5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DABFF2E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A6984C3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D173330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E138623" w14:textId="77777777" w:rsidR="00863F0A" w:rsidRPr="005534FD" w:rsidRDefault="00863F0A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Dječji vrtić Osijek</w:t>
            </w:r>
          </w:p>
        </w:tc>
        <w:tc>
          <w:tcPr>
            <w:tcW w:w="1134" w:type="dxa"/>
          </w:tcPr>
          <w:p w14:paraId="0E0DD46B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39ACF55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510CE24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0C101E3" w14:textId="77777777" w:rsidR="00D810AC" w:rsidRDefault="00D810AC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7722DE4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Jaslice</w:t>
            </w:r>
          </w:p>
          <w:p w14:paraId="52576828" w14:textId="77777777" w:rsidR="00AA2B13" w:rsidRDefault="00FA5EDE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510</w:t>
            </w:r>
            <w:r w:rsidR="00AA2B13">
              <w:rPr>
                <w:rFonts w:asciiTheme="majorHAnsi" w:hAnsiTheme="majorHAnsi"/>
                <w:color w:val="000000"/>
                <w:sz w:val="16"/>
                <w:szCs w:val="16"/>
              </w:rPr>
              <w:t>/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46</w:t>
            </w:r>
          </w:p>
          <w:p w14:paraId="7E43A8AF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4AB3FD5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Vrtić</w:t>
            </w:r>
          </w:p>
          <w:p w14:paraId="38BC8467" w14:textId="77777777" w:rsidR="00AA2B13" w:rsidRDefault="00FA5EDE" w:rsidP="00AA2B13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2488</w:t>
            </w:r>
            <w:r w:rsidR="00741BB0">
              <w:rPr>
                <w:rFonts w:asciiTheme="majorHAnsi" w:hAnsiTheme="majorHAnsi"/>
                <w:color w:val="000000"/>
                <w:sz w:val="16"/>
                <w:szCs w:val="16"/>
              </w:rPr>
              <w:t>/23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3303BD6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C74411B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2F283C5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CB60A09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EABE3A5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3490BC1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Jaslice</w:t>
            </w:r>
          </w:p>
          <w:p w14:paraId="1454CAA6" w14:textId="77777777" w:rsidR="00AA2B13" w:rsidRDefault="00FA5EDE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512</w:t>
            </w:r>
            <w:r w:rsidR="00AA2B13">
              <w:rPr>
                <w:rFonts w:asciiTheme="majorHAnsi" w:hAnsiTheme="majorHAnsi"/>
                <w:color w:val="000000"/>
                <w:sz w:val="16"/>
                <w:szCs w:val="16"/>
              </w:rPr>
              <w:t>/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46</w:t>
            </w:r>
          </w:p>
          <w:p w14:paraId="13EF0C7D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4BEC424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Vrtić</w:t>
            </w:r>
          </w:p>
          <w:p w14:paraId="357783C7" w14:textId="77777777" w:rsidR="00AA2B13" w:rsidRP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25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60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/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9" w:type="dxa"/>
          </w:tcPr>
          <w:p w14:paraId="450735F2" w14:textId="77777777" w:rsidR="00863F0A" w:rsidRDefault="00863F0A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0AD57C9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50D8FD0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452F795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DF0BA82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73013F3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Jaslice</w:t>
            </w:r>
          </w:p>
          <w:p w14:paraId="2A7A1B88" w14:textId="77777777" w:rsidR="00AA2B13" w:rsidRDefault="00FA5EDE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520</w:t>
            </w:r>
            <w:r w:rsidR="00AA2B13">
              <w:rPr>
                <w:rFonts w:asciiTheme="majorHAnsi" w:hAnsiTheme="majorHAnsi"/>
                <w:color w:val="000000"/>
                <w:sz w:val="16"/>
                <w:szCs w:val="16"/>
              </w:rPr>
              <w:t>/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46</w:t>
            </w:r>
          </w:p>
          <w:p w14:paraId="297F0A79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9C1842D" w14:textId="77777777" w:rsid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Vrtić</w:t>
            </w:r>
          </w:p>
          <w:p w14:paraId="5FF85902" w14:textId="77777777" w:rsidR="00AA2B13" w:rsidRPr="00AA2B13" w:rsidRDefault="00AA2B13" w:rsidP="00AA2B1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25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60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/2</w:t>
            </w:r>
            <w:r w:rsidR="00823116">
              <w:rPr>
                <w:rFonts w:asciiTheme="majorHAnsi" w:hAnsiTheme="majorHAnsi"/>
                <w:color w:val="000000"/>
                <w:sz w:val="16"/>
                <w:szCs w:val="16"/>
              </w:rPr>
              <w:t>91</w:t>
            </w:r>
          </w:p>
        </w:tc>
      </w:tr>
      <w:tr w:rsidR="00863F0A" w14:paraId="0A0DAC8E" w14:textId="77777777" w:rsidTr="0029744D">
        <w:tc>
          <w:tcPr>
            <w:tcW w:w="1129" w:type="dxa"/>
          </w:tcPr>
          <w:p w14:paraId="016D8B3E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2837E0C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98778DC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Povećanje broja održanih kreativnih radionica u koje su uključeni roditelji</w:t>
            </w:r>
          </w:p>
        </w:tc>
        <w:tc>
          <w:tcPr>
            <w:tcW w:w="1276" w:type="dxa"/>
          </w:tcPr>
          <w:p w14:paraId="0D3487D0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Održavanje kreativnih radionica u kojima sudjeluju i roditelji djece koja pohađaju vrtić motiviraju se kako djeca tako i roditelji za kreativan rad  i druženje, te učenje kroz igru</w:t>
            </w:r>
          </w:p>
        </w:tc>
        <w:tc>
          <w:tcPr>
            <w:tcW w:w="1134" w:type="dxa"/>
          </w:tcPr>
          <w:p w14:paraId="334ADBA7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9D96C22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051645B9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27D76DD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245E003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DAFCA3A" w14:textId="77777777" w:rsidR="00863F0A" w:rsidRPr="001B25CC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Broj održanih radionica godišnje</w:t>
            </w:r>
          </w:p>
        </w:tc>
        <w:tc>
          <w:tcPr>
            <w:tcW w:w="1134" w:type="dxa"/>
          </w:tcPr>
          <w:p w14:paraId="4BEDE591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008CC4FF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36E0B88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FBD3049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7F21143" w14:textId="77777777" w:rsidR="00AA2B13" w:rsidRP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  <w:r w:rsidR="00FA5EDE">
              <w:rPr>
                <w:rFonts w:asciiTheme="majorHAnsi" w:hAnsiTheme="majorHAnsi"/>
                <w:color w:val="000000"/>
                <w:sz w:val="16"/>
                <w:szCs w:val="16"/>
              </w:rPr>
              <w:t>37</w:t>
            </w:r>
            <w:r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5C8D0407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8E06A0B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4450F83F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15050F7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13F09E5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A6B5AE6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638B190C" w14:textId="77777777" w:rsidR="00863F0A" w:rsidRPr="005534FD" w:rsidRDefault="00863F0A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Dječji vrtić Osijek</w:t>
            </w:r>
          </w:p>
        </w:tc>
        <w:tc>
          <w:tcPr>
            <w:tcW w:w="1134" w:type="dxa"/>
          </w:tcPr>
          <w:p w14:paraId="6A4CC5FC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E545294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3F0BF2D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65E2D8CB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AA3CD78" w14:textId="77777777" w:rsidR="00AA2B13" w:rsidRPr="00AA2B13" w:rsidRDefault="00FA5EDE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137</w:t>
            </w:r>
            <w:r w:rsidR="00741BB0">
              <w:rPr>
                <w:rFonts w:asciiTheme="majorHAnsi" w:hAnsiTheme="majorHAnsi"/>
                <w:color w:val="000000"/>
                <w:sz w:val="16"/>
                <w:szCs w:val="16"/>
              </w:rPr>
              <w:t>8</w:t>
            </w:r>
            <w:r w:rsidR="00AA2B13"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  <w:t>3</w:t>
            </w:r>
          </w:p>
          <w:p w14:paraId="090E59C0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0695D679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D518A84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C3BCA62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CD0090A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73F78CC9" w14:textId="77777777" w:rsidR="00AA2B13" w:rsidRP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  <w:r w:rsidR="00FA5EDE">
              <w:rPr>
                <w:rFonts w:asciiTheme="majorHAnsi" w:hAnsiTheme="majorHAnsi"/>
                <w:color w:val="000000"/>
                <w:sz w:val="16"/>
                <w:szCs w:val="16"/>
              </w:rPr>
              <w:t>37</w:t>
            </w:r>
            <w:r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9" w:type="dxa"/>
          </w:tcPr>
          <w:p w14:paraId="7AE0F826" w14:textId="77777777" w:rsidR="00863F0A" w:rsidRDefault="00863F0A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239CB0D5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4D38ABED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1228870E" w14:textId="77777777" w:rsid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Cs w:val="24"/>
              </w:rPr>
            </w:pPr>
          </w:p>
          <w:p w14:paraId="37D1E367" w14:textId="77777777" w:rsidR="00AA2B13" w:rsidRPr="00AA2B13" w:rsidRDefault="00AA2B13" w:rsidP="00863F0A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  <w:r w:rsidR="00FA5EDE">
              <w:rPr>
                <w:rFonts w:asciiTheme="majorHAnsi" w:hAnsiTheme="majorHAnsi"/>
                <w:color w:val="000000"/>
                <w:sz w:val="16"/>
                <w:szCs w:val="16"/>
              </w:rPr>
              <w:t>37</w:t>
            </w:r>
            <w:r>
              <w:rPr>
                <w:rFonts w:asciiTheme="majorHAnsi" w:hAnsiTheme="majorHAnsi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</w:tbl>
    <w:p w14:paraId="49A177A9" w14:textId="77777777" w:rsidR="00461891" w:rsidRDefault="00461891" w:rsidP="005534FD">
      <w:pPr>
        <w:jc w:val="center"/>
        <w:rPr>
          <w:rFonts w:asciiTheme="majorHAnsi" w:hAnsiTheme="majorHAnsi"/>
          <w:color w:val="000000"/>
          <w:szCs w:val="24"/>
        </w:rPr>
      </w:pPr>
    </w:p>
    <w:p w14:paraId="52787173" w14:textId="77777777" w:rsidR="00544ADB" w:rsidRDefault="00544ADB" w:rsidP="005534FD">
      <w:pPr>
        <w:jc w:val="center"/>
        <w:rPr>
          <w:rFonts w:asciiTheme="majorHAnsi" w:hAnsiTheme="majorHAnsi"/>
          <w:color w:val="000000"/>
          <w:szCs w:val="24"/>
        </w:rPr>
      </w:pPr>
    </w:p>
    <w:p w14:paraId="71A5278F" w14:textId="77777777" w:rsidR="00544ADB" w:rsidRPr="00A021D5" w:rsidRDefault="00544ADB" w:rsidP="00544ADB">
      <w:pPr>
        <w:jc w:val="both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Po preporuci Ministarstva financija u svrhu određivanja pokazatelja uspješnosti ciljane vrijednosti iskazane su kumulativno.</w:t>
      </w:r>
    </w:p>
    <w:p w14:paraId="67EB9088" w14:textId="77777777" w:rsidR="00544ADB" w:rsidRPr="00461891" w:rsidRDefault="00544ADB" w:rsidP="00544ADB">
      <w:pPr>
        <w:rPr>
          <w:rFonts w:asciiTheme="majorHAnsi" w:hAnsiTheme="majorHAnsi"/>
          <w:color w:val="000000"/>
          <w:szCs w:val="24"/>
        </w:rPr>
      </w:pPr>
    </w:p>
    <w:p w14:paraId="5314ADB6" w14:textId="77777777" w:rsidR="0000339D" w:rsidRDefault="0000339D" w:rsidP="0000339D">
      <w:pPr>
        <w:pStyle w:val="Odlomakpopisa"/>
        <w:ind w:left="1080"/>
        <w:jc w:val="both"/>
        <w:rPr>
          <w:rFonts w:asciiTheme="majorHAnsi" w:hAnsiTheme="majorHAnsi"/>
          <w:color w:val="000000"/>
          <w:szCs w:val="24"/>
        </w:rPr>
      </w:pPr>
    </w:p>
    <w:p w14:paraId="5B590611" w14:textId="77777777" w:rsidR="0000339D" w:rsidRPr="00F34690" w:rsidRDefault="005153B5" w:rsidP="0000339D">
      <w:pPr>
        <w:ind w:firstLine="708"/>
        <w:jc w:val="both"/>
        <w:rPr>
          <w:rFonts w:asciiTheme="majorHAnsi" w:hAnsiTheme="majorHAnsi"/>
          <w:b/>
          <w:color w:val="000000"/>
          <w:szCs w:val="24"/>
        </w:rPr>
      </w:pPr>
      <w:r w:rsidRPr="00F34690">
        <w:rPr>
          <w:rFonts w:asciiTheme="majorHAnsi" w:hAnsiTheme="majorHAnsi"/>
          <w:b/>
          <w:color w:val="000000"/>
          <w:szCs w:val="24"/>
        </w:rPr>
        <w:t xml:space="preserve">Detaljniji opis odgojno – obrazovnog rada može se naći u </w:t>
      </w:r>
      <w:r w:rsidR="0076686A" w:rsidRPr="00F34690">
        <w:rPr>
          <w:rFonts w:asciiTheme="majorHAnsi" w:hAnsiTheme="majorHAnsi"/>
          <w:b/>
          <w:color w:val="000000"/>
          <w:szCs w:val="24"/>
        </w:rPr>
        <w:t xml:space="preserve">Godišnjem </w:t>
      </w:r>
      <w:r w:rsidRPr="00F34690">
        <w:rPr>
          <w:rFonts w:asciiTheme="majorHAnsi" w:hAnsiTheme="majorHAnsi"/>
          <w:b/>
          <w:color w:val="000000"/>
          <w:szCs w:val="24"/>
        </w:rPr>
        <w:t>planu</w:t>
      </w:r>
      <w:r w:rsidR="0076686A" w:rsidRPr="00F34690">
        <w:rPr>
          <w:rFonts w:asciiTheme="majorHAnsi" w:hAnsiTheme="majorHAnsi"/>
          <w:b/>
          <w:color w:val="000000"/>
          <w:szCs w:val="24"/>
        </w:rPr>
        <w:t xml:space="preserve"> i programu </w:t>
      </w:r>
      <w:r w:rsidRPr="00F34690">
        <w:rPr>
          <w:rFonts w:asciiTheme="majorHAnsi" w:hAnsiTheme="majorHAnsi"/>
          <w:b/>
          <w:color w:val="000000"/>
          <w:szCs w:val="24"/>
        </w:rPr>
        <w:t xml:space="preserve"> odgojno – obrazovnog rada </w:t>
      </w:r>
      <w:r w:rsidR="00070FBD" w:rsidRPr="00F34690">
        <w:rPr>
          <w:rFonts w:asciiTheme="majorHAnsi" w:hAnsiTheme="majorHAnsi"/>
          <w:b/>
          <w:color w:val="000000"/>
          <w:szCs w:val="24"/>
        </w:rPr>
        <w:t>za pedagošku godinu 20</w:t>
      </w:r>
      <w:r w:rsidR="004F3E34">
        <w:rPr>
          <w:rFonts w:asciiTheme="majorHAnsi" w:hAnsiTheme="majorHAnsi"/>
          <w:b/>
          <w:color w:val="000000"/>
          <w:szCs w:val="24"/>
        </w:rPr>
        <w:t>20</w:t>
      </w:r>
      <w:r w:rsidR="00070FBD" w:rsidRPr="00F34690">
        <w:rPr>
          <w:rFonts w:asciiTheme="majorHAnsi" w:hAnsiTheme="majorHAnsi"/>
          <w:b/>
          <w:color w:val="000000"/>
          <w:szCs w:val="24"/>
        </w:rPr>
        <w:t>./20</w:t>
      </w:r>
      <w:r w:rsidR="00823116">
        <w:rPr>
          <w:rFonts w:asciiTheme="majorHAnsi" w:hAnsiTheme="majorHAnsi"/>
          <w:b/>
          <w:color w:val="000000"/>
          <w:szCs w:val="24"/>
        </w:rPr>
        <w:t>2</w:t>
      </w:r>
      <w:r w:rsidR="004F3E34">
        <w:rPr>
          <w:rFonts w:asciiTheme="majorHAnsi" w:hAnsiTheme="majorHAnsi"/>
          <w:b/>
          <w:color w:val="000000"/>
          <w:szCs w:val="24"/>
        </w:rPr>
        <w:t>1</w:t>
      </w:r>
      <w:r w:rsidR="00070FBD" w:rsidRPr="00F34690">
        <w:rPr>
          <w:rFonts w:asciiTheme="majorHAnsi" w:hAnsiTheme="majorHAnsi"/>
          <w:b/>
          <w:color w:val="000000"/>
          <w:szCs w:val="24"/>
        </w:rPr>
        <w:t xml:space="preserve">.g. </w:t>
      </w:r>
      <w:r w:rsidRPr="00F34690">
        <w:rPr>
          <w:rFonts w:asciiTheme="majorHAnsi" w:hAnsiTheme="majorHAnsi"/>
          <w:b/>
          <w:color w:val="000000"/>
          <w:szCs w:val="24"/>
        </w:rPr>
        <w:t>koje su pripremile stručne službe Dječjeg vrtića Osijek.</w:t>
      </w:r>
    </w:p>
    <w:p w14:paraId="014AAA0C" w14:textId="77777777" w:rsidR="005153B5" w:rsidRDefault="005153B5" w:rsidP="0000339D">
      <w:pPr>
        <w:ind w:firstLine="708"/>
        <w:jc w:val="both"/>
        <w:rPr>
          <w:rFonts w:asciiTheme="majorHAnsi" w:hAnsiTheme="majorHAnsi"/>
          <w:color w:val="000000"/>
          <w:szCs w:val="24"/>
        </w:rPr>
      </w:pPr>
    </w:p>
    <w:p w14:paraId="286A491B" w14:textId="77777777" w:rsidR="0003054D" w:rsidRDefault="0003054D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108353E0" w14:textId="77777777" w:rsidR="00272E60" w:rsidRDefault="00272E60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193566CC" w14:textId="77777777" w:rsidR="00272E60" w:rsidRDefault="00272E60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30B55499" w14:textId="77777777" w:rsidR="00272E60" w:rsidRDefault="00272E60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377B416B" w14:textId="77777777" w:rsidR="00143C99" w:rsidRDefault="00143C99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0E89812D" w14:textId="77777777" w:rsidR="00143C99" w:rsidRDefault="00143C99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4C2D484E" w14:textId="77777777" w:rsidR="00143C99" w:rsidRDefault="00143C99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003BB194" w14:textId="77777777" w:rsidR="00143C99" w:rsidRDefault="00143C99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0D183B0F" w14:textId="77777777" w:rsidR="00143C99" w:rsidRDefault="00143C99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759E5C14" w14:textId="77777777" w:rsidR="00272E60" w:rsidRDefault="00272E60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573F6B3C" w14:textId="77777777" w:rsidR="00272E60" w:rsidRDefault="00272E60" w:rsidP="0003054D">
      <w:pPr>
        <w:jc w:val="center"/>
        <w:rPr>
          <w:rFonts w:asciiTheme="majorHAnsi" w:hAnsiTheme="majorHAnsi"/>
          <w:b/>
          <w:i/>
          <w:color w:val="000000"/>
          <w:szCs w:val="24"/>
        </w:rPr>
      </w:pPr>
    </w:p>
    <w:p w14:paraId="3701B0CB" w14:textId="77777777" w:rsidR="008F62A8" w:rsidRPr="0044004F" w:rsidRDefault="00845223" w:rsidP="008F62A8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lastRenderedPageBreak/>
        <w:t xml:space="preserve">FINANCIJSKI PLAN </w:t>
      </w:r>
      <w:r w:rsidR="006D57B1">
        <w:rPr>
          <w:rFonts w:asciiTheme="majorHAnsi" w:hAnsiTheme="majorHAnsi"/>
          <w:b/>
          <w:szCs w:val="24"/>
        </w:rPr>
        <w:t xml:space="preserve"> DJEČJEG VRTIĆA OSIJEK ZA 20</w:t>
      </w:r>
      <w:r w:rsidR="00E16FDE">
        <w:rPr>
          <w:rFonts w:asciiTheme="majorHAnsi" w:hAnsiTheme="majorHAnsi"/>
          <w:b/>
          <w:szCs w:val="24"/>
        </w:rPr>
        <w:t>2</w:t>
      </w:r>
      <w:r w:rsidR="004F3E34">
        <w:rPr>
          <w:rFonts w:asciiTheme="majorHAnsi" w:hAnsiTheme="majorHAnsi"/>
          <w:b/>
          <w:szCs w:val="24"/>
        </w:rPr>
        <w:t>1</w:t>
      </w:r>
      <w:r w:rsidR="008F62A8" w:rsidRPr="0044004F">
        <w:rPr>
          <w:rFonts w:asciiTheme="majorHAnsi" w:hAnsiTheme="majorHAnsi"/>
          <w:b/>
          <w:szCs w:val="24"/>
        </w:rPr>
        <w:t xml:space="preserve">.G. I </w:t>
      </w:r>
    </w:p>
    <w:p w14:paraId="56E826F9" w14:textId="77777777" w:rsidR="0050748D" w:rsidRPr="0044004F" w:rsidRDefault="00845223" w:rsidP="008F62A8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PROJEKCIJA FINANCIJSKOG PLANA</w:t>
      </w:r>
      <w:r w:rsidR="008F62A8" w:rsidRPr="0044004F">
        <w:rPr>
          <w:rFonts w:asciiTheme="majorHAnsi" w:hAnsiTheme="majorHAnsi"/>
          <w:b/>
          <w:szCs w:val="24"/>
        </w:rPr>
        <w:t xml:space="preserve"> DJEČJEG VRTIĆA OSIJEK ZA </w:t>
      </w:r>
    </w:p>
    <w:p w14:paraId="232C0662" w14:textId="77777777" w:rsidR="008F62A8" w:rsidRPr="0044004F" w:rsidRDefault="0050748D" w:rsidP="008F62A8">
      <w:pPr>
        <w:jc w:val="center"/>
        <w:rPr>
          <w:rFonts w:asciiTheme="majorHAnsi" w:hAnsiTheme="majorHAnsi"/>
          <w:b/>
          <w:szCs w:val="24"/>
        </w:rPr>
      </w:pPr>
      <w:r w:rsidRPr="0044004F">
        <w:rPr>
          <w:rFonts w:asciiTheme="majorHAnsi" w:hAnsiTheme="majorHAnsi"/>
          <w:b/>
          <w:szCs w:val="24"/>
        </w:rPr>
        <w:t xml:space="preserve">RAZDOBLJE </w:t>
      </w:r>
      <w:r w:rsidR="006D57B1">
        <w:rPr>
          <w:rFonts w:asciiTheme="majorHAnsi" w:hAnsiTheme="majorHAnsi"/>
          <w:b/>
          <w:szCs w:val="24"/>
        </w:rPr>
        <w:t>20</w:t>
      </w:r>
      <w:r w:rsidR="00CE479C">
        <w:rPr>
          <w:rFonts w:asciiTheme="majorHAnsi" w:hAnsiTheme="majorHAnsi"/>
          <w:b/>
          <w:szCs w:val="24"/>
        </w:rPr>
        <w:t>2</w:t>
      </w:r>
      <w:r w:rsidR="004F3E34">
        <w:rPr>
          <w:rFonts w:asciiTheme="majorHAnsi" w:hAnsiTheme="majorHAnsi"/>
          <w:b/>
          <w:szCs w:val="24"/>
        </w:rPr>
        <w:t>2</w:t>
      </w:r>
      <w:r w:rsidR="006D57B1">
        <w:rPr>
          <w:rFonts w:asciiTheme="majorHAnsi" w:hAnsiTheme="majorHAnsi"/>
          <w:b/>
          <w:szCs w:val="24"/>
        </w:rPr>
        <w:t>.-202</w:t>
      </w:r>
      <w:r w:rsidR="004F3E34">
        <w:rPr>
          <w:rFonts w:asciiTheme="majorHAnsi" w:hAnsiTheme="majorHAnsi"/>
          <w:b/>
          <w:szCs w:val="24"/>
        </w:rPr>
        <w:t>3</w:t>
      </w:r>
      <w:r w:rsidR="008F62A8" w:rsidRPr="0044004F">
        <w:rPr>
          <w:rFonts w:asciiTheme="majorHAnsi" w:hAnsiTheme="majorHAnsi"/>
          <w:b/>
          <w:szCs w:val="24"/>
        </w:rPr>
        <w:t>.G.</w:t>
      </w:r>
    </w:p>
    <w:p w14:paraId="6AFDB4F7" w14:textId="77777777" w:rsidR="00E83AD0" w:rsidRPr="0044004F" w:rsidRDefault="00E83AD0" w:rsidP="00E83AD0">
      <w:pPr>
        <w:rPr>
          <w:rFonts w:asciiTheme="majorHAnsi" w:hAnsiTheme="majorHAnsi"/>
          <w:szCs w:val="24"/>
        </w:rPr>
      </w:pPr>
    </w:p>
    <w:p w14:paraId="22145FFE" w14:textId="77777777" w:rsidR="00E83AD0" w:rsidRPr="0044004F" w:rsidRDefault="00E83AD0" w:rsidP="00E83AD0">
      <w:pPr>
        <w:rPr>
          <w:rFonts w:asciiTheme="majorHAnsi" w:hAnsiTheme="majorHAnsi"/>
          <w:szCs w:val="24"/>
        </w:rPr>
      </w:pPr>
    </w:p>
    <w:p w14:paraId="02B35B49" w14:textId="77777777" w:rsidR="00AA7198" w:rsidRDefault="00DA1CD0" w:rsidP="00447496">
      <w:pPr>
        <w:ind w:firstLine="708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Financijski plan</w:t>
      </w:r>
      <w:r w:rsidR="006D57B1">
        <w:rPr>
          <w:rFonts w:asciiTheme="majorHAnsi" w:hAnsiTheme="majorHAnsi"/>
          <w:szCs w:val="24"/>
        </w:rPr>
        <w:t xml:space="preserve"> Dječjeg vrtića Osijek za 20</w:t>
      </w:r>
      <w:r w:rsidR="00E16FDE">
        <w:rPr>
          <w:rFonts w:asciiTheme="majorHAnsi" w:hAnsiTheme="majorHAnsi"/>
          <w:szCs w:val="24"/>
        </w:rPr>
        <w:t>2</w:t>
      </w:r>
      <w:r w:rsidR="004F3E34">
        <w:rPr>
          <w:rFonts w:asciiTheme="majorHAnsi" w:hAnsiTheme="majorHAnsi"/>
          <w:szCs w:val="24"/>
        </w:rPr>
        <w:t>1</w:t>
      </w:r>
      <w:r w:rsidR="00E83AD0" w:rsidRPr="0044004F">
        <w:rPr>
          <w:rFonts w:asciiTheme="majorHAnsi" w:hAnsiTheme="majorHAnsi"/>
          <w:szCs w:val="24"/>
        </w:rPr>
        <w:t>. godinu izrađen je sukladno</w:t>
      </w:r>
      <w:r w:rsidR="00E726C8">
        <w:rPr>
          <w:rFonts w:asciiTheme="majorHAnsi" w:hAnsiTheme="majorHAnsi"/>
          <w:szCs w:val="24"/>
        </w:rPr>
        <w:t>:</w:t>
      </w:r>
      <w:r w:rsidR="00E83AD0" w:rsidRPr="0044004F">
        <w:rPr>
          <w:rFonts w:asciiTheme="majorHAnsi" w:hAnsiTheme="majorHAnsi"/>
          <w:szCs w:val="24"/>
        </w:rPr>
        <w:t xml:space="preserve"> </w:t>
      </w:r>
    </w:p>
    <w:p w14:paraId="35C1A1FD" w14:textId="77777777" w:rsidR="00AA7198" w:rsidRDefault="00AA7198" w:rsidP="00447496">
      <w:pPr>
        <w:ind w:firstLine="708"/>
        <w:jc w:val="both"/>
        <w:rPr>
          <w:rFonts w:asciiTheme="majorHAnsi" w:hAnsiTheme="majorHAnsi"/>
          <w:szCs w:val="24"/>
        </w:rPr>
      </w:pPr>
    </w:p>
    <w:p w14:paraId="60702FAB" w14:textId="77777777" w:rsidR="00E83AD0" w:rsidRPr="00AA7198" w:rsidRDefault="00E83AD0" w:rsidP="00AA7198">
      <w:pPr>
        <w:pStyle w:val="Odlomakpopisa"/>
        <w:numPr>
          <w:ilvl w:val="0"/>
          <w:numId w:val="32"/>
        </w:numPr>
        <w:jc w:val="both"/>
        <w:rPr>
          <w:rFonts w:asciiTheme="majorHAnsi" w:hAnsiTheme="majorHAnsi"/>
          <w:szCs w:val="24"/>
        </w:rPr>
      </w:pPr>
      <w:r w:rsidRPr="00AA7198">
        <w:rPr>
          <w:rFonts w:asciiTheme="majorHAnsi" w:hAnsiTheme="majorHAnsi"/>
          <w:szCs w:val="24"/>
        </w:rPr>
        <w:t>Zakonu o proračunu („Narodne novine“ br. 87/08., 136/12. i 15/15.) kao i pratećim podzakonskim aktima i to:</w:t>
      </w:r>
    </w:p>
    <w:p w14:paraId="4AE18BE9" w14:textId="77777777" w:rsidR="00E726C8" w:rsidRDefault="00E726C8" w:rsidP="00E726C8">
      <w:pPr>
        <w:pStyle w:val="Odlomakpopisa"/>
        <w:jc w:val="both"/>
        <w:rPr>
          <w:rFonts w:asciiTheme="majorHAnsi" w:hAnsiTheme="majorHAnsi"/>
          <w:szCs w:val="24"/>
        </w:rPr>
      </w:pPr>
    </w:p>
    <w:p w14:paraId="49C14CD9" w14:textId="77777777" w:rsidR="006D31AD" w:rsidRDefault="00E83AD0" w:rsidP="006D31AD">
      <w:pPr>
        <w:pStyle w:val="Odlomakpopisa"/>
        <w:numPr>
          <w:ilvl w:val="0"/>
          <w:numId w:val="31"/>
        </w:numPr>
        <w:jc w:val="both"/>
        <w:rPr>
          <w:rFonts w:asciiTheme="majorHAnsi" w:hAnsiTheme="majorHAnsi"/>
          <w:szCs w:val="24"/>
        </w:rPr>
      </w:pPr>
      <w:r w:rsidRPr="006D31AD">
        <w:rPr>
          <w:rFonts w:asciiTheme="majorHAnsi" w:hAnsiTheme="majorHAnsi"/>
          <w:szCs w:val="24"/>
        </w:rPr>
        <w:t xml:space="preserve">Pravilniku o proračunskom računovodstvu i </w:t>
      </w:r>
      <w:r w:rsidR="00CE479C">
        <w:rPr>
          <w:rFonts w:asciiTheme="majorHAnsi" w:hAnsiTheme="majorHAnsi"/>
          <w:szCs w:val="24"/>
        </w:rPr>
        <w:t>R</w:t>
      </w:r>
      <w:r w:rsidRPr="006D31AD">
        <w:rPr>
          <w:rFonts w:asciiTheme="majorHAnsi" w:hAnsiTheme="majorHAnsi"/>
          <w:szCs w:val="24"/>
        </w:rPr>
        <w:t>ačunskom planu („Narodne novine“ br. 124/14.</w:t>
      </w:r>
      <w:r w:rsidR="00FF4ED1">
        <w:rPr>
          <w:rFonts w:asciiTheme="majorHAnsi" w:hAnsiTheme="majorHAnsi"/>
          <w:szCs w:val="24"/>
        </w:rPr>
        <w:t xml:space="preserve">, </w:t>
      </w:r>
      <w:r w:rsidR="00C74BF2">
        <w:rPr>
          <w:rFonts w:asciiTheme="majorHAnsi" w:hAnsiTheme="majorHAnsi"/>
          <w:szCs w:val="24"/>
        </w:rPr>
        <w:t xml:space="preserve">115/15., </w:t>
      </w:r>
      <w:r w:rsidR="00FF4ED1">
        <w:rPr>
          <w:rFonts w:asciiTheme="majorHAnsi" w:hAnsiTheme="majorHAnsi"/>
          <w:szCs w:val="24"/>
        </w:rPr>
        <w:t>87/16.</w:t>
      </w:r>
      <w:r w:rsidR="004F3E34">
        <w:rPr>
          <w:rFonts w:asciiTheme="majorHAnsi" w:hAnsiTheme="majorHAnsi"/>
          <w:szCs w:val="24"/>
        </w:rPr>
        <w:t>,</w:t>
      </w:r>
      <w:r w:rsidR="00FF4ED1">
        <w:rPr>
          <w:rFonts w:asciiTheme="majorHAnsi" w:hAnsiTheme="majorHAnsi"/>
          <w:szCs w:val="24"/>
        </w:rPr>
        <w:t xml:space="preserve"> 3/18.</w:t>
      </w:r>
      <w:r w:rsidR="00C74BF2">
        <w:rPr>
          <w:rFonts w:asciiTheme="majorHAnsi" w:hAnsiTheme="majorHAnsi"/>
          <w:szCs w:val="24"/>
        </w:rPr>
        <w:t xml:space="preserve"> i 126/19</w:t>
      </w:r>
      <w:r w:rsidRPr="006D31AD">
        <w:rPr>
          <w:rFonts w:asciiTheme="majorHAnsi" w:hAnsiTheme="majorHAnsi"/>
          <w:szCs w:val="24"/>
        </w:rPr>
        <w:t xml:space="preserve">),  </w:t>
      </w:r>
    </w:p>
    <w:p w14:paraId="17AE0D8E" w14:textId="77777777" w:rsidR="006D31AD" w:rsidRDefault="00E83AD0" w:rsidP="006D31AD">
      <w:pPr>
        <w:pStyle w:val="Odlomakpopisa"/>
        <w:numPr>
          <w:ilvl w:val="0"/>
          <w:numId w:val="31"/>
        </w:numPr>
        <w:jc w:val="both"/>
        <w:rPr>
          <w:rFonts w:asciiTheme="majorHAnsi" w:hAnsiTheme="majorHAnsi"/>
          <w:szCs w:val="24"/>
        </w:rPr>
      </w:pPr>
      <w:r w:rsidRPr="006D31AD">
        <w:rPr>
          <w:rFonts w:asciiTheme="majorHAnsi" w:hAnsiTheme="majorHAnsi"/>
          <w:szCs w:val="24"/>
        </w:rPr>
        <w:t>Pravilniku o proračunskim klasifikacijama („Narodne novine“ br. 26/10.</w:t>
      </w:r>
      <w:r w:rsidR="00C74BF2">
        <w:rPr>
          <w:rFonts w:asciiTheme="majorHAnsi" w:hAnsiTheme="majorHAnsi"/>
          <w:szCs w:val="24"/>
        </w:rPr>
        <w:t xml:space="preserve">, </w:t>
      </w:r>
      <w:r w:rsidRPr="006D31AD">
        <w:rPr>
          <w:rFonts w:asciiTheme="majorHAnsi" w:hAnsiTheme="majorHAnsi"/>
          <w:szCs w:val="24"/>
        </w:rPr>
        <w:t>120/13.</w:t>
      </w:r>
      <w:r w:rsidR="00C74BF2">
        <w:rPr>
          <w:rFonts w:asciiTheme="majorHAnsi" w:hAnsiTheme="majorHAnsi"/>
          <w:szCs w:val="24"/>
        </w:rPr>
        <w:t xml:space="preserve"> i 1/20.</w:t>
      </w:r>
      <w:r w:rsidRPr="006D31AD">
        <w:rPr>
          <w:rFonts w:asciiTheme="majorHAnsi" w:hAnsiTheme="majorHAnsi"/>
          <w:szCs w:val="24"/>
        </w:rPr>
        <w:t xml:space="preserve">), </w:t>
      </w:r>
    </w:p>
    <w:p w14:paraId="0B4AC992" w14:textId="77777777" w:rsidR="006D31AD" w:rsidRDefault="00E83AD0" w:rsidP="006D31AD">
      <w:pPr>
        <w:pStyle w:val="Odlomakpopisa"/>
        <w:numPr>
          <w:ilvl w:val="0"/>
          <w:numId w:val="31"/>
        </w:numPr>
        <w:jc w:val="both"/>
        <w:rPr>
          <w:rFonts w:asciiTheme="majorHAnsi" w:hAnsiTheme="majorHAnsi"/>
          <w:szCs w:val="24"/>
        </w:rPr>
      </w:pPr>
      <w:r w:rsidRPr="006D31AD">
        <w:rPr>
          <w:rFonts w:asciiTheme="majorHAnsi" w:hAnsiTheme="majorHAnsi"/>
          <w:szCs w:val="24"/>
        </w:rPr>
        <w:t xml:space="preserve">Pravilniku o utvrđivanju proračunskih i izvanproračunskih korisnika državnog proračuna i proračunskih i izvanproračunskih  korisnika proračuna jedinica lokalne i područne (regionalne) samouprave te o načinu vođenja </w:t>
      </w:r>
      <w:r w:rsidR="00C74BF2">
        <w:rPr>
          <w:rFonts w:asciiTheme="majorHAnsi" w:hAnsiTheme="majorHAnsi"/>
          <w:szCs w:val="24"/>
        </w:rPr>
        <w:t xml:space="preserve">(„Narodne novine“ </w:t>
      </w:r>
      <w:proofErr w:type="spellStart"/>
      <w:r w:rsidR="00C74BF2">
        <w:rPr>
          <w:rFonts w:asciiTheme="majorHAnsi" w:hAnsiTheme="majorHAnsi"/>
          <w:szCs w:val="24"/>
        </w:rPr>
        <w:t>br</w:t>
      </w:r>
      <w:proofErr w:type="spellEnd"/>
      <w:r w:rsidR="00C74BF2">
        <w:rPr>
          <w:rFonts w:asciiTheme="majorHAnsi" w:hAnsiTheme="majorHAnsi"/>
          <w:szCs w:val="24"/>
        </w:rPr>
        <w:t xml:space="preserve"> . 12/09., 142/14. i 23/19.),</w:t>
      </w:r>
    </w:p>
    <w:p w14:paraId="4F23965E" w14:textId="77777777" w:rsidR="006D31AD" w:rsidRDefault="00E83AD0" w:rsidP="006D31AD">
      <w:pPr>
        <w:pStyle w:val="Odlomakpopisa"/>
        <w:numPr>
          <w:ilvl w:val="0"/>
          <w:numId w:val="31"/>
        </w:numPr>
        <w:jc w:val="both"/>
        <w:rPr>
          <w:rFonts w:asciiTheme="majorHAnsi" w:hAnsiTheme="majorHAnsi"/>
          <w:szCs w:val="24"/>
        </w:rPr>
      </w:pPr>
      <w:r w:rsidRPr="006D31AD">
        <w:rPr>
          <w:rFonts w:asciiTheme="majorHAnsi" w:hAnsiTheme="majorHAnsi"/>
          <w:szCs w:val="24"/>
        </w:rPr>
        <w:t>Registra proračunskih i izvanproračunskih korisnika („Narodne novine“</w:t>
      </w:r>
      <w:r w:rsidR="008B6D3D" w:rsidRPr="006D31AD">
        <w:rPr>
          <w:rFonts w:asciiTheme="majorHAnsi" w:hAnsiTheme="majorHAnsi"/>
          <w:szCs w:val="24"/>
        </w:rPr>
        <w:t xml:space="preserve"> br. </w:t>
      </w:r>
      <w:r w:rsidR="00C74BF2">
        <w:rPr>
          <w:rFonts w:asciiTheme="majorHAnsi" w:hAnsiTheme="majorHAnsi"/>
          <w:szCs w:val="24"/>
        </w:rPr>
        <w:t>87</w:t>
      </w:r>
      <w:r w:rsidR="008B6D3D" w:rsidRPr="006D31AD">
        <w:rPr>
          <w:rFonts w:asciiTheme="majorHAnsi" w:hAnsiTheme="majorHAnsi"/>
          <w:szCs w:val="24"/>
        </w:rPr>
        <w:t>/0</w:t>
      </w:r>
      <w:r w:rsidR="00C74BF2">
        <w:rPr>
          <w:rFonts w:asciiTheme="majorHAnsi" w:hAnsiTheme="majorHAnsi"/>
          <w:szCs w:val="24"/>
        </w:rPr>
        <w:t>8</w:t>
      </w:r>
      <w:r w:rsidR="008B6D3D" w:rsidRPr="006D31AD">
        <w:rPr>
          <w:rFonts w:asciiTheme="majorHAnsi" w:hAnsiTheme="majorHAnsi"/>
          <w:szCs w:val="24"/>
        </w:rPr>
        <w:t xml:space="preserve">., </w:t>
      </w:r>
      <w:r w:rsidRPr="006D31AD">
        <w:rPr>
          <w:rFonts w:asciiTheme="majorHAnsi" w:hAnsiTheme="majorHAnsi"/>
          <w:szCs w:val="24"/>
        </w:rPr>
        <w:t xml:space="preserve"> 1</w:t>
      </w:r>
      <w:r w:rsidR="00C74BF2">
        <w:rPr>
          <w:rFonts w:asciiTheme="majorHAnsi" w:hAnsiTheme="majorHAnsi"/>
          <w:szCs w:val="24"/>
        </w:rPr>
        <w:t>36</w:t>
      </w:r>
      <w:r w:rsidRPr="006D31AD">
        <w:rPr>
          <w:rFonts w:asciiTheme="majorHAnsi" w:hAnsiTheme="majorHAnsi"/>
          <w:szCs w:val="24"/>
        </w:rPr>
        <w:t>/1</w:t>
      </w:r>
      <w:r w:rsidR="00C74BF2">
        <w:rPr>
          <w:rFonts w:asciiTheme="majorHAnsi" w:hAnsiTheme="majorHAnsi"/>
          <w:szCs w:val="24"/>
        </w:rPr>
        <w:t>3</w:t>
      </w:r>
      <w:r w:rsidRPr="006D31AD">
        <w:rPr>
          <w:rFonts w:asciiTheme="majorHAnsi" w:hAnsiTheme="majorHAnsi"/>
          <w:szCs w:val="24"/>
        </w:rPr>
        <w:t>.</w:t>
      </w:r>
      <w:r w:rsidR="008B6D3D" w:rsidRPr="006D31AD">
        <w:rPr>
          <w:rFonts w:asciiTheme="majorHAnsi" w:hAnsiTheme="majorHAnsi"/>
          <w:szCs w:val="24"/>
        </w:rPr>
        <w:t xml:space="preserve"> i </w:t>
      </w:r>
      <w:r w:rsidR="00C74BF2">
        <w:rPr>
          <w:rFonts w:asciiTheme="majorHAnsi" w:hAnsiTheme="majorHAnsi"/>
          <w:szCs w:val="24"/>
        </w:rPr>
        <w:t>15</w:t>
      </w:r>
      <w:r w:rsidR="008B6D3D" w:rsidRPr="006D31AD">
        <w:rPr>
          <w:rFonts w:asciiTheme="majorHAnsi" w:hAnsiTheme="majorHAnsi"/>
          <w:szCs w:val="24"/>
        </w:rPr>
        <w:t>/15.</w:t>
      </w:r>
      <w:r w:rsidRPr="006D31AD">
        <w:rPr>
          <w:rFonts w:asciiTheme="majorHAnsi" w:hAnsiTheme="majorHAnsi"/>
          <w:szCs w:val="24"/>
        </w:rPr>
        <w:t>)</w:t>
      </w:r>
      <w:r w:rsidR="009D351E" w:rsidRPr="006D31AD">
        <w:rPr>
          <w:rFonts w:asciiTheme="majorHAnsi" w:hAnsiTheme="majorHAnsi"/>
          <w:szCs w:val="24"/>
        </w:rPr>
        <w:t xml:space="preserve"> i </w:t>
      </w:r>
    </w:p>
    <w:p w14:paraId="234C740F" w14:textId="77777777" w:rsidR="00E83AD0" w:rsidRPr="006D31AD" w:rsidRDefault="009D351E" w:rsidP="006D31AD">
      <w:pPr>
        <w:pStyle w:val="Odlomakpopisa"/>
        <w:numPr>
          <w:ilvl w:val="0"/>
          <w:numId w:val="31"/>
        </w:numPr>
        <w:jc w:val="both"/>
        <w:rPr>
          <w:rFonts w:asciiTheme="majorHAnsi" w:hAnsiTheme="majorHAnsi"/>
          <w:szCs w:val="24"/>
        </w:rPr>
      </w:pPr>
      <w:r w:rsidRPr="006D31AD">
        <w:rPr>
          <w:rFonts w:asciiTheme="majorHAnsi" w:hAnsiTheme="majorHAnsi"/>
          <w:szCs w:val="24"/>
        </w:rPr>
        <w:t>drugim posebnim Zakonima.</w:t>
      </w:r>
    </w:p>
    <w:p w14:paraId="470D2A1B" w14:textId="77777777" w:rsidR="009D351E" w:rsidRPr="0044004F" w:rsidRDefault="009D351E" w:rsidP="00447496">
      <w:pPr>
        <w:jc w:val="both"/>
        <w:rPr>
          <w:rFonts w:asciiTheme="majorHAnsi" w:hAnsiTheme="majorHAnsi"/>
          <w:szCs w:val="24"/>
        </w:rPr>
      </w:pPr>
    </w:p>
    <w:p w14:paraId="5F1532A9" w14:textId="77777777" w:rsidR="00784ABA" w:rsidRDefault="00784ABA" w:rsidP="00447496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Prijedlog  financijskog </w:t>
      </w:r>
      <w:r w:rsidR="00B60A53">
        <w:rPr>
          <w:rFonts w:asciiTheme="majorHAnsi" w:hAnsiTheme="majorHAnsi"/>
          <w:szCs w:val="24"/>
        </w:rPr>
        <w:t xml:space="preserve"> plan</w:t>
      </w:r>
      <w:r>
        <w:rPr>
          <w:rFonts w:asciiTheme="majorHAnsi" w:hAnsiTheme="majorHAnsi"/>
          <w:szCs w:val="24"/>
        </w:rPr>
        <w:t>a</w:t>
      </w:r>
      <w:r w:rsidR="006D57B1">
        <w:rPr>
          <w:rFonts w:asciiTheme="majorHAnsi" w:hAnsiTheme="majorHAnsi"/>
          <w:szCs w:val="24"/>
        </w:rPr>
        <w:t xml:space="preserve"> Dječjeg vrtića Osijek za 20</w:t>
      </w:r>
      <w:r w:rsidR="00731C04">
        <w:rPr>
          <w:rFonts w:asciiTheme="majorHAnsi" w:hAnsiTheme="majorHAnsi"/>
          <w:szCs w:val="24"/>
        </w:rPr>
        <w:t>2</w:t>
      </w:r>
      <w:r w:rsidR="001416A4">
        <w:rPr>
          <w:rFonts w:asciiTheme="majorHAnsi" w:hAnsiTheme="majorHAnsi"/>
          <w:szCs w:val="24"/>
        </w:rPr>
        <w:t>1</w:t>
      </w:r>
      <w:r w:rsidR="009D351E" w:rsidRPr="0044004F">
        <w:rPr>
          <w:rFonts w:asciiTheme="majorHAnsi" w:hAnsiTheme="majorHAnsi"/>
          <w:szCs w:val="24"/>
        </w:rPr>
        <w:t>. go</w:t>
      </w:r>
      <w:r>
        <w:rPr>
          <w:rFonts w:asciiTheme="majorHAnsi" w:hAnsiTheme="majorHAnsi"/>
          <w:szCs w:val="24"/>
        </w:rPr>
        <w:t>dinu sastoji se od:</w:t>
      </w:r>
    </w:p>
    <w:p w14:paraId="4B4569F7" w14:textId="77777777" w:rsidR="00784ABA" w:rsidRDefault="00784ABA" w:rsidP="00447496">
      <w:pPr>
        <w:jc w:val="both"/>
        <w:rPr>
          <w:rFonts w:asciiTheme="majorHAnsi" w:hAnsiTheme="majorHAnsi"/>
          <w:szCs w:val="24"/>
        </w:rPr>
      </w:pPr>
    </w:p>
    <w:p w14:paraId="40FF0A23" w14:textId="77777777" w:rsidR="00784ABA" w:rsidRDefault="00784ABA" w:rsidP="00784ABA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procjene prihoda i primitaka iskazane po vrstam</w:t>
      </w:r>
      <w:r w:rsidR="00655823">
        <w:rPr>
          <w:rFonts w:asciiTheme="majorHAnsi" w:hAnsiTheme="majorHAnsi"/>
          <w:szCs w:val="24"/>
        </w:rPr>
        <w:t>a za razdoblje 20</w:t>
      </w:r>
      <w:r w:rsidR="00731C04">
        <w:rPr>
          <w:rFonts w:asciiTheme="majorHAnsi" w:hAnsiTheme="majorHAnsi"/>
          <w:szCs w:val="24"/>
        </w:rPr>
        <w:t>2</w:t>
      </w:r>
      <w:r w:rsidR="001416A4">
        <w:rPr>
          <w:rFonts w:asciiTheme="majorHAnsi" w:hAnsiTheme="majorHAnsi"/>
          <w:szCs w:val="24"/>
        </w:rPr>
        <w:t>1</w:t>
      </w:r>
      <w:r w:rsidR="00655823">
        <w:rPr>
          <w:rFonts w:asciiTheme="majorHAnsi" w:hAnsiTheme="majorHAnsi"/>
          <w:szCs w:val="24"/>
        </w:rPr>
        <w:t>. - 202</w:t>
      </w:r>
      <w:r w:rsidR="001416A4">
        <w:rPr>
          <w:rFonts w:asciiTheme="majorHAnsi" w:hAnsiTheme="majorHAnsi"/>
          <w:szCs w:val="24"/>
        </w:rPr>
        <w:t>3</w:t>
      </w:r>
      <w:r w:rsidR="00655823">
        <w:rPr>
          <w:rFonts w:asciiTheme="majorHAnsi" w:hAnsiTheme="majorHAnsi"/>
          <w:szCs w:val="24"/>
        </w:rPr>
        <w:t>.g.,</w:t>
      </w:r>
    </w:p>
    <w:p w14:paraId="1334BFA7" w14:textId="77777777" w:rsidR="00784ABA" w:rsidRDefault="00784ABA" w:rsidP="00784ABA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plana rashoda i izdataka za  20</w:t>
      </w:r>
      <w:r w:rsidR="00731C04">
        <w:rPr>
          <w:rFonts w:asciiTheme="majorHAnsi" w:hAnsiTheme="majorHAnsi"/>
          <w:szCs w:val="24"/>
        </w:rPr>
        <w:t>2</w:t>
      </w:r>
      <w:r w:rsidR="001416A4">
        <w:rPr>
          <w:rFonts w:asciiTheme="majorHAnsi" w:hAnsiTheme="majorHAnsi"/>
          <w:szCs w:val="24"/>
        </w:rPr>
        <w:t>1</w:t>
      </w:r>
      <w:r>
        <w:rPr>
          <w:rFonts w:asciiTheme="majorHAnsi" w:hAnsiTheme="majorHAnsi"/>
          <w:szCs w:val="24"/>
        </w:rPr>
        <w:t>.</w:t>
      </w:r>
      <w:r w:rsidR="00C132C6">
        <w:rPr>
          <w:rFonts w:asciiTheme="majorHAnsi" w:hAnsiTheme="majorHAnsi"/>
          <w:szCs w:val="24"/>
        </w:rPr>
        <w:t xml:space="preserve"> </w:t>
      </w:r>
      <w:r w:rsidR="008A41D3">
        <w:rPr>
          <w:rFonts w:asciiTheme="majorHAnsi" w:hAnsiTheme="majorHAnsi"/>
          <w:szCs w:val="24"/>
        </w:rPr>
        <w:t xml:space="preserve">godinu </w:t>
      </w:r>
      <w:r>
        <w:rPr>
          <w:rFonts w:asciiTheme="majorHAnsi" w:hAnsiTheme="majorHAnsi"/>
          <w:szCs w:val="24"/>
        </w:rPr>
        <w:t>razvrstane pre</w:t>
      </w:r>
      <w:r w:rsidR="00F32B4F">
        <w:rPr>
          <w:rFonts w:asciiTheme="majorHAnsi" w:hAnsiTheme="majorHAnsi"/>
          <w:szCs w:val="24"/>
        </w:rPr>
        <w:t xml:space="preserve">ma proračunskim klasifikacijama i </w:t>
      </w:r>
      <w:r w:rsidR="005A0103">
        <w:rPr>
          <w:rFonts w:asciiTheme="majorHAnsi" w:hAnsiTheme="majorHAnsi"/>
          <w:szCs w:val="24"/>
        </w:rPr>
        <w:t>plana rashoda i izdataka za 202</w:t>
      </w:r>
      <w:r w:rsidR="001416A4">
        <w:rPr>
          <w:rFonts w:asciiTheme="majorHAnsi" w:hAnsiTheme="majorHAnsi"/>
          <w:szCs w:val="24"/>
        </w:rPr>
        <w:t>2</w:t>
      </w:r>
      <w:r w:rsidR="005A0103">
        <w:rPr>
          <w:rFonts w:asciiTheme="majorHAnsi" w:hAnsiTheme="majorHAnsi"/>
          <w:szCs w:val="24"/>
        </w:rPr>
        <w:t>. i 202</w:t>
      </w:r>
      <w:r w:rsidR="001416A4">
        <w:rPr>
          <w:rFonts w:asciiTheme="majorHAnsi" w:hAnsiTheme="majorHAnsi"/>
          <w:szCs w:val="24"/>
        </w:rPr>
        <w:t>3</w:t>
      </w:r>
      <w:r w:rsidR="005A0103">
        <w:rPr>
          <w:rFonts w:asciiTheme="majorHAnsi" w:hAnsiTheme="majorHAnsi"/>
          <w:szCs w:val="24"/>
        </w:rPr>
        <w:t>.g.</w:t>
      </w:r>
    </w:p>
    <w:p w14:paraId="69A92276" w14:textId="77777777" w:rsidR="00F32B4F" w:rsidRPr="00784ABA" w:rsidRDefault="00F32B4F" w:rsidP="00784ABA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obrazloženja prijedloga financijskog plana.</w:t>
      </w:r>
    </w:p>
    <w:p w14:paraId="189BFCEF" w14:textId="77777777" w:rsidR="00784ABA" w:rsidRDefault="00784ABA" w:rsidP="00447496">
      <w:pPr>
        <w:jc w:val="both"/>
        <w:rPr>
          <w:rFonts w:asciiTheme="majorHAnsi" w:hAnsiTheme="majorHAnsi"/>
          <w:szCs w:val="24"/>
        </w:rPr>
      </w:pPr>
    </w:p>
    <w:p w14:paraId="33431E2A" w14:textId="77777777" w:rsidR="009D351E" w:rsidRPr="0044004F" w:rsidRDefault="005A2293" w:rsidP="00447496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Sukladno Zakonu o proračun</w:t>
      </w:r>
      <w:r w:rsidR="00784ABA">
        <w:rPr>
          <w:rFonts w:asciiTheme="majorHAnsi" w:hAnsiTheme="majorHAnsi"/>
          <w:szCs w:val="24"/>
        </w:rPr>
        <w:t>u Upravno vijeće donosi Financijski plan  za 20</w:t>
      </w:r>
      <w:r w:rsidR="00731C04">
        <w:rPr>
          <w:rFonts w:asciiTheme="majorHAnsi" w:hAnsiTheme="majorHAnsi"/>
          <w:szCs w:val="24"/>
        </w:rPr>
        <w:t>2</w:t>
      </w:r>
      <w:r w:rsidR="001416A4">
        <w:rPr>
          <w:rFonts w:asciiTheme="majorHAnsi" w:hAnsiTheme="majorHAnsi"/>
          <w:szCs w:val="24"/>
        </w:rPr>
        <w:t>1</w:t>
      </w:r>
      <w:r w:rsidRPr="0044004F">
        <w:rPr>
          <w:rFonts w:asciiTheme="majorHAnsi" w:hAnsiTheme="majorHAnsi"/>
          <w:szCs w:val="24"/>
        </w:rPr>
        <w:t>. godinu  i projekcije za slijedeće d</w:t>
      </w:r>
      <w:r w:rsidR="00853BF1" w:rsidRPr="0044004F">
        <w:rPr>
          <w:rFonts w:asciiTheme="majorHAnsi" w:hAnsiTheme="majorHAnsi"/>
          <w:szCs w:val="24"/>
        </w:rPr>
        <w:t xml:space="preserve">vije godine. </w:t>
      </w:r>
      <w:r w:rsidR="00784ABA">
        <w:rPr>
          <w:rFonts w:asciiTheme="majorHAnsi" w:hAnsiTheme="majorHAnsi"/>
          <w:szCs w:val="24"/>
        </w:rPr>
        <w:t>Financijski plan  za 20</w:t>
      </w:r>
      <w:r w:rsidR="00731C04">
        <w:rPr>
          <w:rFonts w:asciiTheme="majorHAnsi" w:hAnsiTheme="majorHAnsi"/>
          <w:szCs w:val="24"/>
        </w:rPr>
        <w:t>2</w:t>
      </w:r>
      <w:r w:rsidR="001416A4">
        <w:rPr>
          <w:rFonts w:asciiTheme="majorHAnsi" w:hAnsiTheme="majorHAnsi"/>
          <w:szCs w:val="24"/>
        </w:rPr>
        <w:t>1</w:t>
      </w:r>
      <w:r w:rsidR="00853BF1" w:rsidRPr="0044004F">
        <w:rPr>
          <w:rFonts w:asciiTheme="majorHAnsi" w:hAnsiTheme="majorHAnsi"/>
          <w:szCs w:val="24"/>
        </w:rPr>
        <w:t>. g</w:t>
      </w:r>
      <w:r w:rsidRPr="0044004F">
        <w:rPr>
          <w:rFonts w:asciiTheme="majorHAnsi" w:hAnsiTheme="majorHAnsi"/>
          <w:szCs w:val="24"/>
        </w:rPr>
        <w:t>odinu donosi se na razini podskupine (treća razina računskog plana),</w:t>
      </w:r>
      <w:r w:rsidR="00784ABA">
        <w:rPr>
          <w:rFonts w:asciiTheme="majorHAnsi" w:hAnsiTheme="majorHAnsi"/>
          <w:szCs w:val="24"/>
        </w:rPr>
        <w:t xml:space="preserve"> a projekcija za 20</w:t>
      </w:r>
      <w:r w:rsidR="00FF4ED1">
        <w:rPr>
          <w:rFonts w:asciiTheme="majorHAnsi" w:hAnsiTheme="majorHAnsi"/>
          <w:szCs w:val="24"/>
        </w:rPr>
        <w:t>2</w:t>
      </w:r>
      <w:r w:rsidR="001416A4">
        <w:rPr>
          <w:rFonts w:asciiTheme="majorHAnsi" w:hAnsiTheme="majorHAnsi"/>
          <w:szCs w:val="24"/>
        </w:rPr>
        <w:t>2</w:t>
      </w:r>
      <w:r w:rsidR="00D75B53">
        <w:rPr>
          <w:rFonts w:asciiTheme="majorHAnsi" w:hAnsiTheme="majorHAnsi"/>
          <w:szCs w:val="24"/>
        </w:rPr>
        <w:t>. i</w:t>
      </w:r>
      <w:r w:rsidR="00784ABA">
        <w:rPr>
          <w:rFonts w:asciiTheme="majorHAnsi" w:hAnsiTheme="majorHAnsi"/>
          <w:szCs w:val="24"/>
        </w:rPr>
        <w:t xml:space="preserve"> 202</w:t>
      </w:r>
      <w:r w:rsidR="001416A4">
        <w:rPr>
          <w:rFonts w:asciiTheme="majorHAnsi" w:hAnsiTheme="majorHAnsi"/>
          <w:szCs w:val="24"/>
        </w:rPr>
        <w:t>3</w:t>
      </w:r>
      <w:r w:rsidR="00076A24" w:rsidRPr="0044004F">
        <w:rPr>
          <w:rFonts w:asciiTheme="majorHAnsi" w:hAnsiTheme="majorHAnsi"/>
          <w:szCs w:val="24"/>
        </w:rPr>
        <w:t>. g</w:t>
      </w:r>
      <w:r w:rsidRPr="0044004F">
        <w:rPr>
          <w:rFonts w:asciiTheme="majorHAnsi" w:hAnsiTheme="majorHAnsi"/>
          <w:szCs w:val="24"/>
        </w:rPr>
        <w:t>odinu na razini skupine (druga razina računskog plana).</w:t>
      </w:r>
    </w:p>
    <w:p w14:paraId="30E8F3B8" w14:textId="77777777" w:rsidR="00EE17EE" w:rsidRDefault="00EE17EE" w:rsidP="009D351E">
      <w:pPr>
        <w:jc w:val="both"/>
        <w:rPr>
          <w:rFonts w:asciiTheme="majorHAnsi" w:hAnsiTheme="majorHAnsi"/>
          <w:szCs w:val="24"/>
        </w:rPr>
      </w:pPr>
    </w:p>
    <w:p w14:paraId="73DAB81A" w14:textId="77777777" w:rsidR="00A13A66" w:rsidRDefault="00A13A66" w:rsidP="00A13A66">
      <w:pPr>
        <w:jc w:val="both"/>
        <w:rPr>
          <w:rFonts w:asciiTheme="majorHAnsi" w:hAnsiTheme="majorHAnsi"/>
          <w:szCs w:val="24"/>
        </w:rPr>
      </w:pPr>
    </w:p>
    <w:p w14:paraId="28D5AA9E" w14:textId="77777777" w:rsidR="00A13A66" w:rsidRPr="00A13A66" w:rsidRDefault="00A13A66" w:rsidP="009D351E">
      <w:pPr>
        <w:jc w:val="both"/>
        <w:rPr>
          <w:rFonts w:asciiTheme="majorHAnsi" w:hAnsiTheme="majorHAnsi"/>
          <w:szCs w:val="24"/>
        </w:rPr>
      </w:pPr>
    </w:p>
    <w:p w14:paraId="27FF3BE7" w14:textId="77777777" w:rsidR="00403AAA" w:rsidRDefault="00403AAA" w:rsidP="009D351E">
      <w:pPr>
        <w:jc w:val="both"/>
        <w:rPr>
          <w:rFonts w:asciiTheme="majorHAnsi" w:hAnsiTheme="majorHAnsi"/>
          <w:szCs w:val="24"/>
        </w:rPr>
      </w:pPr>
    </w:p>
    <w:p w14:paraId="05A9D1DB" w14:textId="77777777" w:rsidR="001D059B" w:rsidRDefault="001D059B" w:rsidP="009D351E">
      <w:pPr>
        <w:jc w:val="both"/>
        <w:rPr>
          <w:rFonts w:asciiTheme="majorHAnsi" w:hAnsiTheme="majorHAnsi"/>
          <w:szCs w:val="24"/>
        </w:rPr>
      </w:pPr>
    </w:p>
    <w:p w14:paraId="5EE4763B" w14:textId="77777777" w:rsidR="001D059B" w:rsidRDefault="001D059B" w:rsidP="009D351E">
      <w:pPr>
        <w:jc w:val="both"/>
        <w:rPr>
          <w:rFonts w:asciiTheme="majorHAnsi" w:hAnsiTheme="majorHAnsi"/>
          <w:szCs w:val="24"/>
        </w:rPr>
      </w:pPr>
    </w:p>
    <w:p w14:paraId="7D988DB2" w14:textId="77777777" w:rsidR="001D059B" w:rsidRDefault="001D059B" w:rsidP="009D351E">
      <w:pPr>
        <w:jc w:val="both"/>
        <w:rPr>
          <w:rFonts w:asciiTheme="majorHAnsi" w:hAnsiTheme="majorHAnsi"/>
          <w:szCs w:val="24"/>
        </w:rPr>
      </w:pPr>
    </w:p>
    <w:p w14:paraId="6080E4D1" w14:textId="77777777" w:rsidR="001D059B" w:rsidRDefault="001D059B" w:rsidP="009D351E">
      <w:pPr>
        <w:jc w:val="both"/>
        <w:rPr>
          <w:rFonts w:asciiTheme="majorHAnsi" w:hAnsiTheme="majorHAnsi"/>
          <w:szCs w:val="24"/>
        </w:rPr>
      </w:pPr>
    </w:p>
    <w:p w14:paraId="4BD70935" w14:textId="77777777" w:rsidR="001D059B" w:rsidRDefault="001D059B" w:rsidP="009D351E">
      <w:pPr>
        <w:jc w:val="both"/>
        <w:rPr>
          <w:rFonts w:asciiTheme="majorHAnsi" w:hAnsiTheme="majorHAnsi"/>
          <w:szCs w:val="24"/>
        </w:rPr>
      </w:pPr>
    </w:p>
    <w:p w14:paraId="13890395" w14:textId="77777777" w:rsidR="001D059B" w:rsidRDefault="001D059B" w:rsidP="009D351E">
      <w:pPr>
        <w:jc w:val="both"/>
        <w:rPr>
          <w:rFonts w:asciiTheme="majorHAnsi" w:hAnsiTheme="majorHAnsi"/>
          <w:szCs w:val="24"/>
        </w:rPr>
      </w:pPr>
    </w:p>
    <w:p w14:paraId="0A5B2FFE" w14:textId="77777777" w:rsidR="001D059B" w:rsidRDefault="001D059B" w:rsidP="009D351E">
      <w:pPr>
        <w:jc w:val="both"/>
        <w:rPr>
          <w:rFonts w:asciiTheme="majorHAnsi" w:hAnsiTheme="majorHAnsi"/>
          <w:szCs w:val="24"/>
        </w:rPr>
      </w:pPr>
    </w:p>
    <w:p w14:paraId="674CD3FA" w14:textId="77777777" w:rsidR="00FF4ED1" w:rsidRDefault="00FF4ED1" w:rsidP="009D351E">
      <w:pPr>
        <w:jc w:val="both"/>
        <w:rPr>
          <w:rFonts w:asciiTheme="majorHAnsi" w:hAnsiTheme="majorHAnsi"/>
          <w:szCs w:val="24"/>
        </w:rPr>
      </w:pPr>
    </w:p>
    <w:p w14:paraId="096CFA36" w14:textId="77777777" w:rsidR="00FF4ED1" w:rsidRDefault="00FF4ED1" w:rsidP="009D351E">
      <w:pPr>
        <w:jc w:val="both"/>
        <w:rPr>
          <w:rFonts w:asciiTheme="majorHAnsi" w:hAnsiTheme="majorHAnsi"/>
          <w:szCs w:val="24"/>
        </w:rPr>
      </w:pPr>
    </w:p>
    <w:p w14:paraId="34C79BAC" w14:textId="77777777" w:rsidR="00FF4ED1" w:rsidRDefault="00FF4ED1" w:rsidP="009D351E">
      <w:pPr>
        <w:jc w:val="both"/>
        <w:rPr>
          <w:rFonts w:asciiTheme="majorHAnsi" w:hAnsiTheme="majorHAnsi"/>
          <w:szCs w:val="24"/>
        </w:rPr>
      </w:pPr>
    </w:p>
    <w:p w14:paraId="68ABD5D8" w14:textId="77777777" w:rsidR="00FF4ED1" w:rsidRDefault="00FF4ED1" w:rsidP="009D351E">
      <w:pPr>
        <w:jc w:val="both"/>
        <w:rPr>
          <w:rFonts w:asciiTheme="majorHAnsi" w:hAnsiTheme="majorHAnsi"/>
          <w:szCs w:val="24"/>
        </w:rPr>
      </w:pPr>
    </w:p>
    <w:p w14:paraId="2337C0CC" w14:textId="77777777" w:rsidR="00403AAA" w:rsidRPr="0044004F" w:rsidRDefault="00403AAA" w:rsidP="009D351E">
      <w:pPr>
        <w:jc w:val="both"/>
        <w:rPr>
          <w:rFonts w:asciiTheme="majorHAnsi" w:hAnsiTheme="majorHAnsi"/>
          <w:b/>
          <w:i/>
          <w:szCs w:val="24"/>
        </w:rPr>
      </w:pPr>
      <w:r w:rsidRPr="0044004F">
        <w:rPr>
          <w:rFonts w:asciiTheme="majorHAnsi" w:hAnsiTheme="majorHAnsi"/>
          <w:b/>
          <w:i/>
          <w:szCs w:val="24"/>
        </w:rPr>
        <w:lastRenderedPageBreak/>
        <w:t>PRIHODI / PRIMICI</w:t>
      </w:r>
    </w:p>
    <w:p w14:paraId="2CEC1938" w14:textId="77777777" w:rsidR="00403AAA" w:rsidRPr="0044004F" w:rsidRDefault="00403AAA" w:rsidP="009D351E">
      <w:pPr>
        <w:jc w:val="both"/>
        <w:rPr>
          <w:rFonts w:asciiTheme="majorHAnsi" w:hAnsiTheme="majorHAnsi"/>
          <w:szCs w:val="24"/>
        </w:rPr>
      </w:pPr>
    </w:p>
    <w:p w14:paraId="78903B47" w14:textId="77777777" w:rsidR="00403AAA" w:rsidRDefault="00297072" w:rsidP="00EF5D9D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EF5D9D">
        <w:rPr>
          <w:rFonts w:asciiTheme="majorHAnsi" w:hAnsiTheme="majorHAnsi"/>
          <w:szCs w:val="24"/>
        </w:rPr>
        <w:t xml:space="preserve">        </w:t>
      </w:r>
      <w:r w:rsidR="001A1A7E">
        <w:rPr>
          <w:rFonts w:asciiTheme="majorHAnsi" w:hAnsiTheme="majorHAnsi"/>
          <w:szCs w:val="24"/>
        </w:rPr>
        <w:t>Financijski plan  Dječjeg vrtića Osijek za 20</w:t>
      </w:r>
      <w:r w:rsidR="00654857">
        <w:rPr>
          <w:rFonts w:asciiTheme="majorHAnsi" w:hAnsiTheme="majorHAnsi"/>
          <w:szCs w:val="24"/>
        </w:rPr>
        <w:t>2</w:t>
      </w:r>
      <w:r w:rsidR="009B7C18">
        <w:rPr>
          <w:rFonts w:asciiTheme="majorHAnsi" w:hAnsiTheme="majorHAnsi"/>
          <w:szCs w:val="24"/>
        </w:rPr>
        <w:t>1</w:t>
      </w:r>
      <w:r w:rsidR="00403AAA" w:rsidRPr="0044004F">
        <w:rPr>
          <w:rFonts w:asciiTheme="majorHAnsi" w:hAnsiTheme="majorHAnsi"/>
          <w:szCs w:val="24"/>
        </w:rPr>
        <w:t xml:space="preserve">. godinu utvrđen je u </w:t>
      </w:r>
      <w:r w:rsidR="001D059B">
        <w:rPr>
          <w:rFonts w:asciiTheme="majorHAnsi" w:hAnsiTheme="majorHAnsi"/>
          <w:szCs w:val="24"/>
        </w:rPr>
        <w:t xml:space="preserve">ukupnom </w:t>
      </w:r>
      <w:r w:rsidR="00403AAA" w:rsidRPr="0044004F">
        <w:rPr>
          <w:rFonts w:asciiTheme="majorHAnsi" w:hAnsiTheme="majorHAnsi"/>
          <w:szCs w:val="24"/>
        </w:rPr>
        <w:t xml:space="preserve">iznosu od </w:t>
      </w:r>
      <w:r w:rsidR="00E75030">
        <w:rPr>
          <w:rFonts w:asciiTheme="majorHAnsi" w:hAnsiTheme="majorHAnsi"/>
          <w:szCs w:val="24"/>
        </w:rPr>
        <w:t>62.952</w:t>
      </w:r>
      <w:r w:rsidR="009B7C18">
        <w:rPr>
          <w:rFonts w:asciiTheme="majorHAnsi" w:hAnsiTheme="majorHAnsi"/>
          <w:szCs w:val="24"/>
        </w:rPr>
        <w:t>.200</w:t>
      </w:r>
      <w:r w:rsidR="00D01AE8">
        <w:rPr>
          <w:rFonts w:asciiTheme="majorHAnsi" w:hAnsiTheme="majorHAnsi"/>
          <w:szCs w:val="24"/>
        </w:rPr>
        <w:t>,00</w:t>
      </w:r>
      <w:r w:rsidR="001D059B">
        <w:rPr>
          <w:rFonts w:asciiTheme="majorHAnsi" w:hAnsiTheme="majorHAnsi"/>
          <w:szCs w:val="24"/>
        </w:rPr>
        <w:t xml:space="preserve"> kn od toga su </w:t>
      </w:r>
      <w:r w:rsidR="009062EB">
        <w:rPr>
          <w:rFonts w:asciiTheme="majorHAnsi" w:hAnsiTheme="majorHAnsi"/>
          <w:szCs w:val="24"/>
        </w:rPr>
        <w:t>39.260.000</w:t>
      </w:r>
      <w:r w:rsidR="003B5EC9">
        <w:rPr>
          <w:rFonts w:asciiTheme="majorHAnsi" w:hAnsiTheme="majorHAnsi"/>
          <w:szCs w:val="24"/>
        </w:rPr>
        <w:t>,00</w:t>
      </w:r>
      <w:r w:rsidR="001D059B">
        <w:rPr>
          <w:rFonts w:asciiTheme="majorHAnsi" w:hAnsiTheme="majorHAnsi"/>
          <w:szCs w:val="24"/>
        </w:rPr>
        <w:t xml:space="preserve"> kn prihod</w:t>
      </w:r>
      <w:r w:rsidR="005B7B23">
        <w:rPr>
          <w:rFonts w:asciiTheme="majorHAnsi" w:hAnsiTheme="majorHAnsi"/>
          <w:szCs w:val="24"/>
        </w:rPr>
        <w:t>i</w:t>
      </w:r>
      <w:r w:rsidR="001D059B">
        <w:rPr>
          <w:rFonts w:asciiTheme="majorHAnsi" w:hAnsiTheme="majorHAnsi"/>
          <w:szCs w:val="24"/>
        </w:rPr>
        <w:t xml:space="preserve"> </w:t>
      </w:r>
      <w:r w:rsidR="00B938F9">
        <w:rPr>
          <w:rFonts w:asciiTheme="majorHAnsi" w:hAnsiTheme="majorHAnsi"/>
          <w:szCs w:val="24"/>
        </w:rPr>
        <w:t xml:space="preserve">su </w:t>
      </w:r>
      <w:r w:rsidR="001D059B">
        <w:rPr>
          <w:rFonts w:asciiTheme="majorHAnsi" w:hAnsiTheme="majorHAnsi"/>
          <w:szCs w:val="24"/>
        </w:rPr>
        <w:t>od Grad</w:t>
      </w:r>
      <w:r w:rsidR="00143C99">
        <w:rPr>
          <w:rFonts w:asciiTheme="majorHAnsi" w:hAnsiTheme="majorHAnsi"/>
          <w:szCs w:val="24"/>
        </w:rPr>
        <w:t>a</w:t>
      </w:r>
      <w:r w:rsidR="001D059B">
        <w:rPr>
          <w:rFonts w:asciiTheme="majorHAnsi" w:hAnsiTheme="majorHAnsi"/>
          <w:szCs w:val="24"/>
        </w:rPr>
        <w:t xml:space="preserve"> Osijeka i </w:t>
      </w:r>
      <w:r w:rsidR="009B7C18">
        <w:rPr>
          <w:rFonts w:asciiTheme="majorHAnsi" w:hAnsiTheme="majorHAnsi"/>
          <w:szCs w:val="24"/>
        </w:rPr>
        <w:t>2</w:t>
      </w:r>
      <w:r w:rsidR="009062EB">
        <w:rPr>
          <w:rFonts w:asciiTheme="majorHAnsi" w:hAnsiTheme="majorHAnsi"/>
          <w:szCs w:val="24"/>
        </w:rPr>
        <w:t>3.69</w:t>
      </w:r>
      <w:r w:rsidR="009B7C18">
        <w:rPr>
          <w:rFonts w:asciiTheme="majorHAnsi" w:hAnsiTheme="majorHAnsi"/>
          <w:szCs w:val="24"/>
        </w:rPr>
        <w:t>2.200,00</w:t>
      </w:r>
      <w:r w:rsidR="001D059B">
        <w:rPr>
          <w:rFonts w:asciiTheme="majorHAnsi" w:hAnsiTheme="majorHAnsi"/>
          <w:szCs w:val="24"/>
        </w:rPr>
        <w:t xml:space="preserve"> kn su prihodi Dječjeg vrtića Osijek razvrstani po izvorima prihoda i detaljno objašnjeni u nastavku.</w:t>
      </w:r>
      <w:r w:rsidR="00A32664">
        <w:rPr>
          <w:rFonts w:asciiTheme="majorHAnsi" w:hAnsiTheme="majorHAnsi"/>
          <w:szCs w:val="24"/>
        </w:rPr>
        <w:t xml:space="preserve"> </w:t>
      </w:r>
    </w:p>
    <w:p w14:paraId="503F0D00" w14:textId="77777777" w:rsidR="00A32664" w:rsidRPr="0044004F" w:rsidRDefault="00A32664" w:rsidP="00EF5D9D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Ukupno </w:t>
      </w:r>
      <w:r w:rsidR="009062EB">
        <w:rPr>
          <w:rFonts w:asciiTheme="majorHAnsi" w:hAnsiTheme="majorHAnsi"/>
          <w:szCs w:val="24"/>
        </w:rPr>
        <w:t>povećanje</w:t>
      </w:r>
      <w:r>
        <w:rPr>
          <w:rFonts w:asciiTheme="majorHAnsi" w:hAnsiTheme="majorHAnsi"/>
          <w:szCs w:val="24"/>
        </w:rPr>
        <w:t xml:space="preserve"> prihoda u odnosu na 20</w:t>
      </w:r>
      <w:r w:rsidR="009B7C18">
        <w:rPr>
          <w:rFonts w:asciiTheme="majorHAnsi" w:hAnsiTheme="majorHAnsi"/>
          <w:szCs w:val="24"/>
        </w:rPr>
        <w:t>20</w:t>
      </w:r>
      <w:r>
        <w:rPr>
          <w:rFonts w:asciiTheme="majorHAnsi" w:hAnsiTheme="majorHAnsi"/>
          <w:szCs w:val="24"/>
        </w:rPr>
        <w:t xml:space="preserve">.g. </w:t>
      </w:r>
      <w:r w:rsidR="0055433E">
        <w:rPr>
          <w:rFonts w:asciiTheme="majorHAnsi" w:hAnsiTheme="majorHAnsi"/>
          <w:szCs w:val="24"/>
        </w:rPr>
        <w:t xml:space="preserve">je </w:t>
      </w:r>
      <w:r w:rsidR="00425A91">
        <w:rPr>
          <w:rFonts w:asciiTheme="majorHAnsi" w:hAnsiTheme="majorHAnsi"/>
          <w:szCs w:val="24"/>
        </w:rPr>
        <w:t>1.474.995,00 kn.</w:t>
      </w:r>
    </w:p>
    <w:p w14:paraId="1DE29CBB" w14:textId="77777777" w:rsidR="00403AAA" w:rsidRDefault="00403AAA" w:rsidP="009D351E">
      <w:pPr>
        <w:jc w:val="both"/>
        <w:rPr>
          <w:rFonts w:asciiTheme="majorHAnsi" w:hAnsiTheme="majorHAnsi"/>
          <w:szCs w:val="24"/>
        </w:rPr>
      </w:pPr>
    </w:p>
    <w:p w14:paraId="19A382B5" w14:textId="77777777" w:rsidR="008F62A8" w:rsidRPr="0044004F" w:rsidRDefault="008F62A8" w:rsidP="008F62A8">
      <w:pPr>
        <w:jc w:val="center"/>
        <w:rPr>
          <w:rFonts w:asciiTheme="majorHAnsi" w:hAnsiTheme="maj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4"/>
        <w:gridCol w:w="3024"/>
        <w:gridCol w:w="3024"/>
      </w:tblGrid>
      <w:tr w:rsidR="001E7EEC" w:rsidRPr="001D059B" w14:paraId="25D049B3" w14:textId="77777777" w:rsidTr="007415C6">
        <w:tc>
          <w:tcPr>
            <w:tcW w:w="3014" w:type="dxa"/>
          </w:tcPr>
          <w:p w14:paraId="30DA2C40" w14:textId="77777777" w:rsidR="001E7EEC" w:rsidRPr="001D059B" w:rsidRDefault="001E7EEC" w:rsidP="001E7EE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D059B">
              <w:rPr>
                <w:rFonts w:asciiTheme="majorHAnsi" w:hAnsiTheme="majorHAnsi"/>
                <w:b/>
                <w:sz w:val="22"/>
                <w:szCs w:val="22"/>
              </w:rPr>
              <w:t>Izvori prihoda i primitaka</w:t>
            </w:r>
          </w:p>
        </w:tc>
        <w:tc>
          <w:tcPr>
            <w:tcW w:w="3024" w:type="dxa"/>
          </w:tcPr>
          <w:p w14:paraId="3CE06C91" w14:textId="77777777" w:rsidR="001E7EEC" w:rsidRPr="001D059B" w:rsidRDefault="001E7EEC" w:rsidP="001E7EE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D059B">
              <w:rPr>
                <w:rFonts w:asciiTheme="majorHAnsi" w:hAnsiTheme="majorHAnsi"/>
                <w:b/>
                <w:sz w:val="22"/>
                <w:szCs w:val="22"/>
              </w:rPr>
              <w:t>Grad Osijek</w:t>
            </w:r>
          </w:p>
        </w:tc>
        <w:tc>
          <w:tcPr>
            <w:tcW w:w="3024" w:type="dxa"/>
          </w:tcPr>
          <w:p w14:paraId="08B1BDF0" w14:textId="77777777" w:rsidR="001E7EEC" w:rsidRPr="001D059B" w:rsidRDefault="001E7EEC" w:rsidP="001E7EE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D059B">
              <w:rPr>
                <w:rFonts w:asciiTheme="majorHAnsi" w:hAnsiTheme="majorHAnsi"/>
                <w:b/>
                <w:sz w:val="22"/>
                <w:szCs w:val="22"/>
              </w:rPr>
              <w:t>Dječji vrtić Osijek</w:t>
            </w:r>
          </w:p>
        </w:tc>
      </w:tr>
      <w:tr w:rsidR="001E7EEC" w:rsidRPr="001D059B" w14:paraId="19C21E6A" w14:textId="77777777" w:rsidTr="007415C6">
        <w:tc>
          <w:tcPr>
            <w:tcW w:w="3014" w:type="dxa"/>
          </w:tcPr>
          <w:p w14:paraId="42A823A1" w14:textId="77777777" w:rsidR="001E7EEC" w:rsidRPr="001D059B" w:rsidRDefault="001E7EEC" w:rsidP="008F62A8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Opći prihodi i primici</w:t>
            </w:r>
          </w:p>
        </w:tc>
        <w:tc>
          <w:tcPr>
            <w:tcW w:w="3024" w:type="dxa"/>
          </w:tcPr>
          <w:p w14:paraId="476BBBE4" w14:textId="77777777" w:rsidR="009B7C18" w:rsidRPr="001D059B" w:rsidRDefault="009062EB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39.260.000</w:t>
            </w:r>
            <w:r w:rsidR="009B7C18">
              <w:rPr>
                <w:rFonts w:asciiTheme="majorHAnsi" w:hAnsiTheme="majorHAnsi"/>
                <w:sz w:val="22"/>
                <w:szCs w:val="22"/>
              </w:rPr>
              <w:t>,00</w:t>
            </w:r>
          </w:p>
        </w:tc>
        <w:tc>
          <w:tcPr>
            <w:tcW w:w="3024" w:type="dxa"/>
          </w:tcPr>
          <w:p w14:paraId="0B1402F5" w14:textId="77777777" w:rsidR="001E7EEC" w:rsidRPr="001D059B" w:rsidRDefault="001E7EEC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E7EEC" w:rsidRPr="001D059B" w14:paraId="007D6F3B" w14:textId="77777777" w:rsidTr="007415C6">
        <w:tc>
          <w:tcPr>
            <w:tcW w:w="3014" w:type="dxa"/>
          </w:tcPr>
          <w:p w14:paraId="47157ED5" w14:textId="77777777" w:rsidR="001E7EEC" w:rsidRPr="001D059B" w:rsidRDefault="001E7EEC" w:rsidP="001E7EEC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Vlastiti prihodi</w:t>
            </w:r>
          </w:p>
        </w:tc>
        <w:tc>
          <w:tcPr>
            <w:tcW w:w="3024" w:type="dxa"/>
          </w:tcPr>
          <w:p w14:paraId="1EAF7F4F" w14:textId="77777777" w:rsidR="001E7EEC" w:rsidRPr="001D059B" w:rsidRDefault="001E7EEC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24" w:type="dxa"/>
          </w:tcPr>
          <w:p w14:paraId="4DB3A994" w14:textId="77777777" w:rsidR="001E7EEC" w:rsidRPr="001D059B" w:rsidRDefault="009062EB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3.435.200,00</w:t>
            </w:r>
          </w:p>
        </w:tc>
      </w:tr>
      <w:tr w:rsidR="00426016" w:rsidRPr="001D059B" w14:paraId="5001945E" w14:textId="77777777" w:rsidTr="007415C6">
        <w:tc>
          <w:tcPr>
            <w:tcW w:w="3014" w:type="dxa"/>
          </w:tcPr>
          <w:p w14:paraId="6720E374" w14:textId="77777777" w:rsidR="00426016" w:rsidRPr="001D059B" w:rsidRDefault="00426016" w:rsidP="008F62A8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Prihodi za posebne namjene</w:t>
            </w:r>
          </w:p>
        </w:tc>
        <w:tc>
          <w:tcPr>
            <w:tcW w:w="3024" w:type="dxa"/>
          </w:tcPr>
          <w:p w14:paraId="73C2BBBF" w14:textId="77777777" w:rsidR="00426016" w:rsidRPr="001D059B" w:rsidRDefault="00426016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24" w:type="dxa"/>
          </w:tcPr>
          <w:p w14:paraId="10A97531" w14:textId="77777777" w:rsidR="00426016" w:rsidRPr="001D059B" w:rsidRDefault="00654857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9B7C18">
              <w:rPr>
                <w:rFonts w:asciiTheme="majorHAnsi" w:hAnsiTheme="majorHAnsi"/>
                <w:sz w:val="22"/>
                <w:szCs w:val="22"/>
              </w:rPr>
              <w:t>7.935.000,00</w:t>
            </w:r>
          </w:p>
        </w:tc>
      </w:tr>
      <w:tr w:rsidR="00426016" w:rsidRPr="001D059B" w14:paraId="31434184" w14:textId="77777777" w:rsidTr="007415C6">
        <w:tc>
          <w:tcPr>
            <w:tcW w:w="3014" w:type="dxa"/>
          </w:tcPr>
          <w:p w14:paraId="67A5C37F" w14:textId="77777777" w:rsidR="00426016" w:rsidRPr="001D059B" w:rsidRDefault="00426016" w:rsidP="008F62A8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Pomoći</w:t>
            </w:r>
          </w:p>
        </w:tc>
        <w:tc>
          <w:tcPr>
            <w:tcW w:w="3024" w:type="dxa"/>
          </w:tcPr>
          <w:p w14:paraId="5D49C7CF" w14:textId="77777777" w:rsidR="00426016" w:rsidRPr="001D059B" w:rsidRDefault="00426016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28346E2" w14:textId="77777777" w:rsidR="00426016" w:rsidRPr="001D059B" w:rsidRDefault="00654857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</w:t>
            </w:r>
            <w:r w:rsidR="009B7C18">
              <w:rPr>
                <w:rFonts w:asciiTheme="majorHAnsi" w:hAnsiTheme="majorHAnsi"/>
                <w:sz w:val="22"/>
                <w:szCs w:val="22"/>
              </w:rPr>
              <w:t>247.000,00</w:t>
            </w:r>
          </w:p>
        </w:tc>
      </w:tr>
      <w:tr w:rsidR="00426016" w:rsidRPr="001D059B" w14:paraId="3591E730" w14:textId="77777777" w:rsidTr="007415C6">
        <w:tc>
          <w:tcPr>
            <w:tcW w:w="3014" w:type="dxa"/>
          </w:tcPr>
          <w:p w14:paraId="7C3530B4" w14:textId="77777777" w:rsidR="00426016" w:rsidRPr="001D059B" w:rsidRDefault="00426016" w:rsidP="008F62A8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Donacije</w:t>
            </w:r>
          </w:p>
        </w:tc>
        <w:tc>
          <w:tcPr>
            <w:tcW w:w="3024" w:type="dxa"/>
          </w:tcPr>
          <w:p w14:paraId="1F9A5BBC" w14:textId="77777777" w:rsidR="00426016" w:rsidRPr="001D059B" w:rsidRDefault="00426016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FBDF5F6" w14:textId="77777777" w:rsidR="00426016" w:rsidRPr="001D059B" w:rsidRDefault="009B7C18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60.000,00</w:t>
            </w:r>
          </w:p>
        </w:tc>
      </w:tr>
      <w:tr w:rsidR="001E7EEC" w:rsidRPr="001D059B" w14:paraId="1BCAABDA" w14:textId="77777777" w:rsidTr="007415C6">
        <w:tc>
          <w:tcPr>
            <w:tcW w:w="3014" w:type="dxa"/>
          </w:tcPr>
          <w:p w14:paraId="395EE9FD" w14:textId="77777777" w:rsidR="001E7EEC" w:rsidRPr="001D059B" w:rsidRDefault="001E7EEC" w:rsidP="008F62A8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Prihodi od prodaje nefinancijske imovine</w:t>
            </w:r>
            <w:r w:rsidR="00426016" w:rsidRPr="001D059B">
              <w:rPr>
                <w:rFonts w:asciiTheme="majorHAnsi" w:hAnsiTheme="majorHAnsi"/>
                <w:sz w:val="22"/>
                <w:szCs w:val="22"/>
              </w:rPr>
              <w:t xml:space="preserve"> i naknade šteta s osnova osiguranja</w:t>
            </w:r>
          </w:p>
        </w:tc>
        <w:tc>
          <w:tcPr>
            <w:tcW w:w="3024" w:type="dxa"/>
          </w:tcPr>
          <w:p w14:paraId="094368AE" w14:textId="77777777" w:rsidR="001E7EEC" w:rsidRPr="001D059B" w:rsidRDefault="001E7EEC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A137F8C" w14:textId="77777777" w:rsidR="005A335A" w:rsidRDefault="005A335A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1121BB" w14:textId="77777777" w:rsidR="00654857" w:rsidRDefault="00654857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147F727" w14:textId="77777777" w:rsidR="00654857" w:rsidRDefault="00654857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0E13C14" w14:textId="77777777" w:rsidR="00654857" w:rsidRPr="001D059B" w:rsidRDefault="00654857" w:rsidP="001E7E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9B7C18">
              <w:rPr>
                <w:rFonts w:asciiTheme="majorHAnsi" w:hAnsiTheme="majorHAnsi"/>
                <w:sz w:val="22"/>
                <w:szCs w:val="22"/>
              </w:rPr>
              <w:t>5.000,00</w:t>
            </w:r>
          </w:p>
        </w:tc>
      </w:tr>
      <w:tr w:rsidR="001E7EEC" w:rsidRPr="001D059B" w14:paraId="5F3A9CF9" w14:textId="77777777" w:rsidTr="007415C6">
        <w:tc>
          <w:tcPr>
            <w:tcW w:w="3014" w:type="dxa"/>
          </w:tcPr>
          <w:p w14:paraId="492F8E4E" w14:textId="77777777" w:rsidR="001E7EEC" w:rsidRPr="001D059B" w:rsidRDefault="001E7EEC" w:rsidP="001E7EE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D059B">
              <w:rPr>
                <w:rFonts w:asciiTheme="majorHAnsi" w:hAnsiTheme="majorHAnsi"/>
                <w:b/>
                <w:sz w:val="22"/>
                <w:szCs w:val="22"/>
              </w:rPr>
              <w:t>UKUPNO</w:t>
            </w:r>
            <w:r w:rsidR="007415C6" w:rsidRPr="001D059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</w:tcPr>
          <w:p w14:paraId="40732472" w14:textId="77777777" w:rsidR="001E7EEC" w:rsidRPr="001D059B" w:rsidRDefault="009062EB" w:rsidP="001E7EE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39.260</w:t>
            </w:r>
            <w:r w:rsidR="009B7C18">
              <w:rPr>
                <w:rFonts w:asciiTheme="majorHAnsi" w:hAnsiTheme="majorHAnsi"/>
                <w:b/>
                <w:sz w:val="22"/>
                <w:szCs w:val="22"/>
              </w:rPr>
              <w:t>.000,00</w:t>
            </w:r>
          </w:p>
        </w:tc>
        <w:tc>
          <w:tcPr>
            <w:tcW w:w="3024" w:type="dxa"/>
          </w:tcPr>
          <w:p w14:paraId="1C4A08A7" w14:textId="77777777" w:rsidR="001E7EEC" w:rsidRPr="001D059B" w:rsidRDefault="009B7C18" w:rsidP="001E7EE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9062EB">
              <w:rPr>
                <w:rFonts w:asciiTheme="majorHAnsi" w:hAnsiTheme="majorHAnsi"/>
                <w:b/>
                <w:sz w:val="22"/>
                <w:szCs w:val="22"/>
              </w:rPr>
              <w:t>3.692.200,00</w:t>
            </w:r>
          </w:p>
        </w:tc>
      </w:tr>
      <w:tr w:rsidR="007415C6" w14:paraId="7DECB054" w14:textId="77777777" w:rsidTr="007415C6">
        <w:trPr>
          <w:trHeight w:val="200"/>
        </w:trPr>
        <w:tc>
          <w:tcPr>
            <w:tcW w:w="3014" w:type="dxa"/>
          </w:tcPr>
          <w:p w14:paraId="66A4E009" w14:textId="77777777" w:rsidR="007415C6" w:rsidRPr="007415C6" w:rsidRDefault="007415C6" w:rsidP="007415C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415C6">
              <w:rPr>
                <w:rFonts w:asciiTheme="majorHAnsi" w:hAnsiTheme="majorHAnsi"/>
                <w:b/>
                <w:sz w:val="22"/>
                <w:szCs w:val="22"/>
              </w:rPr>
              <w:t>UKUPNO</w:t>
            </w:r>
          </w:p>
        </w:tc>
        <w:tc>
          <w:tcPr>
            <w:tcW w:w="6048" w:type="dxa"/>
            <w:gridSpan w:val="2"/>
          </w:tcPr>
          <w:p w14:paraId="5E33A278" w14:textId="77777777" w:rsidR="007415C6" w:rsidRPr="00F32B4F" w:rsidRDefault="00D01AE8" w:rsidP="00F32B4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  <w:r w:rsidR="00E75030">
              <w:rPr>
                <w:rFonts w:asciiTheme="majorHAnsi" w:hAnsiTheme="majorHAnsi"/>
                <w:b/>
                <w:szCs w:val="24"/>
              </w:rPr>
              <w:t>2.952.</w:t>
            </w:r>
            <w:r w:rsidR="000E4BE4">
              <w:rPr>
                <w:rFonts w:asciiTheme="majorHAnsi" w:hAnsiTheme="majorHAnsi"/>
                <w:b/>
                <w:szCs w:val="24"/>
              </w:rPr>
              <w:t>2</w:t>
            </w:r>
            <w:r w:rsidR="009B7C18">
              <w:rPr>
                <w:rFonts w:asciiTheme="majorHAnsi" w:hAnsiTheme="majorHAnsi"/>
                <w:b/>
                <w:szCs w:val="24"/>
              </w:rPr>
              <w:t>0</w:t>
            </w:r>
            <w:r w:rsidR="00E75030">
              <w:rPr>
                <w:rFonts w:asciiTheme="majorHAnsi" w:hAnsiTheme="majorHAnsi"/>
                <w:b/>
                <w:szCs w:val="24"/>
              </w:rPr>
              <w:t>0,00</w:t>
            </w:r>
          </w:p>
        </w:tc>
      </w:tr>
    </w:tbl>
    <w:p w14:paraId="7C358571" w14:textId="77777777" w:rsidR="008F62A8" w:rsidRPr="0044004F" w:rsidRDefault="008F62A8" w:rsidP="008F62A8">
      <w:pPr>
        <w:rPr>
          <w:rFonts w:asciiTheme="majorHAnsi" w:hAnsiTheme="majorHAnsi"/>
          <w:szCs w:val="24"/>
        </w:rPr>
      </w:pPr>
    </w:p>
    <w:p w14:paraId="2C4D34DE" w14:textId="77777777" w:rsidR="003E67B4" w:rsidRDefault="003E67B4" w:rsidP="00447496">
      <w:pPr>
        <w:ind w:firstLine="708"/>
        <w:rPr>
          <w:rFonts w:asciiTheme="majorHAnsi" w:hAnsiTheme="majorHAnsi"/>
          <w:szCs w:val="24"/>
        </w:rPr>
      </w:pPr>
    </w:p>
    <w:p w14:paraId="28F1E305" w14:textId="77777777" w:rsidR="00B742EC" w:rsidRDefault="00B742EC" w:rsidP="00B75850">
      <w:pPr>
        <w:ind w:firstLine="708"/>
        <w:jc w:val="both"/>
        <w:rPr>
          <w:rFonts w:asciiTheme="majorHAnsi" w:hAnsiTheme="majorHAnsi"/>
          <w:szCs w:val="24"/>
        </w:rPr>
      </w:pPr>
    </w:p>
    <w:p w14:paraId="629EFD66" w14:textId="77777777" w:rsidR="00B742EC" w:rsidRPr="002776FB" w:rsidRDefault="00E64260" w:rsidP="002776FB">
      <w:pPr>
        <w:pStyle w:val="Odlomakpopisa"/>
        <w:ind w:left="675"/>
        <w:jc w:val="both"/>
        <w:rPr>
          <w:rFonts w:asciiTheme="majorHAnsi" w:hAnsiTheme="majorHAnsi"/>
          <w:b/>
          <w:i/>
          <w:szCs w:val="24"/>
          <w:u w:val="single"/>
        </w:rPr>
      </w:pPr>
      <w:r>
        <w:rPr>
          <w:rFonts w:asciiTheme="majorHAnsi" w:hAnsiTheme="majorHAnsi"/>
          <w:b/>
          <w:i/>
          <w:szCs w:val="24"/>
          <w:u w:val="single"/>
        </w:rPr>
        <w:t>Opći prihodi i primici</w:t>
      </w:r>
    </w:p>
    <w:p w14:paraId="086C0FF2" w14:textId="77777777" w:rsidR="002776FB" w:rsidRDefault="002776FB" w:rsidP="002776FB">
      <w:pPr>
        <w:pStyle w:val="Odlomakpopisa"/>
        <w:ind w:left="675"/>
        <w:jc w:val="both"/>
        <w:rPr>
          <w:rFonts w:asciiTheme="majorHAnsi" w:hAnsiTheme="majorHAnsi"/>
          <w:i/>
          <w:szCs w:val="24"/>
          <w:u w:val="single"/>
        </w:rPr>
      </w:pPr>
    </w:p>
    <w:p w14:paraId="34AC5AE1" w14:textId="77777777" w:rsidR="002776FB" w:rsidRDefault="00EF5D9D" w:rsidP="001D059B">
      <w:pPr>
        <w:ind w:firstLine="675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r w:rsidR="002776FB">
        <w:rPr>
          <w:rFonts w:asciiTheme="majorHAnsi" w:hAnsiTheme="majorHAnsi"/>
          <w:szCs w:val="24"/>
        </w:rPr>
        <w:t>U sklopu ove skupine prihoda nalaze se prihodi od Grad</w:t>
      </w:r>
      <w:r w:rsidR="00143C99">
        <w:rPr>
          <w:rFonts w:asciiTheme="majorHAnsi" w:hAnsiTheme="majorHAnsi"/>
          <w:szCs w:val="24"/>
        </w:rPr>
        <w:t>a</w:t>
      </w:r>
      <w:r w:rsidR="002776FB">
        <w:rPr>
          <w:rFonts w:asciiTheme="majorHAnsi" w:hAnsiTheme="majorHAnsi"/>
          <w:szCs w:val="24"/>
        </w:rPr>
        <w:t xml:space="preserve"> Osijeka, a on</w:t>
      </w:r>
      <w:r w:rsidR="00E63D65">
        <w:rPr>
          <w:rFonts w:asciiTheme="majorHAnsi" w:hAnsiTheme="majorHAnsi"/>
          <w:szCs w:val="24"/>
        </w:rPr>
        <w:t>i</w:t>
      </w:r>
      <w:r w:rsidR="002776FB">
        <w:rPr>
          <w:rFonts w:asciiTheme="majorHAnsi" w:hAnsiTheme="majorHAnsi"/>
          <w:szCs w:val="24"/>
        </w:rPr>
        <w:t xml:space="preserve"> </w:t>
      </w:r>
      <w:r w:rsidR="00B938F9">
        <w:rPr>
          <w:rFonts w:asciiTheme="majorHAnsi" w:hAnsiTheme="majorHAnsi"/>
          <w:szCs w:val="24"/>
        </w:rPr>
        <w:t xml:space="preserve">su </w:t>
      </w:r>
      <w:r w:rsidR="002776FB">
        <w:rPr>
          <w:rFonts w:asciiTheme="majorHAnsi" w:hAnsiTheme="majorHAnsi"/>
          <w:szCs w:val="24"/>
        </w:rPr>
        <w:t xml:space="preserve">u ukupnom iznosu </w:t>
      </w:r>
      <w:r w:rsidR="00B938F9">
        <w:rPr>
          <w:rFonts w:asciiTheme="majorHAnsi" w:hAnsiTheme="majorHAnsi"/>
          <w:szCs w:val="24"/>
        </w:rPr>
        <w:t>od</w:t>
      </w:r>
      <w:r w:rsidR="002776FB">
        <w:rPr>
          <w:rFonts w:asciiTheme="majorHAnsi" w:hAnsiTheme="majorHAnsi"/>
          <w:szCs w:val="24"/>
        </w:rPr>
        <w:t xml:space="preserve"> </w:t>
      </w:r>
      <w:r w:rsidR="009062EB">
        <w:rPr>
          <w:rFonts w:asciiTheme="majorHAnsi" w:hAnsiTheme="majorHAnsi"/>
          <w:szCs w:val="24"/>
        </w:rPr>
        <w:t>39.260</w:t>
      </w:r>
      <w:r w:rsidR="009B7C18">
        <w:rPr>
          <w:rFonts w:asciiTheme="majorHAnsi" w:hAnsiTheme="majorHAnsi"/>
          <w:szCs w:val="24"/>
        </w:rPr>
        <w:t>.000</w:t>
      </w:r>
      <w:r w:rsidR="009E0E14">
        <w:rPr>
          <w:rFonts w:asciiTheme="majorHAnsi" w:hAnsiTheme="majorHAnsi"/>
          <w:szCs w:val="24"/>
        </w:rPr>
        <w:t>,00</w:t>
      </w:r>
      <w:r w:rsidR="002776FB">
        <w:rPr>
          <w:rFonts w:asciiTheme="majorHAnsi" w:hAnsiTheme="majorHAnsi"/>
          <w:szCs w:val="24"/>
        </w:rPr>
        <w:t xml:space="preserve"> kn i pokrivaju </w:t>
      </w:r>
      <w:r w:rsidR="00E470C4">
        <w:rPr>
          <w:rFonts w:asciiTheme="majorHAnsi" w:hAnsiTheme="majorHAnsi"/>
          <w:szCs w:val="24"/>
        </w:rPr>
        <w:t>6</w:t>
      </w:r>
      <w:r w:rsidR="009062EB">
        <w:rPr>
          <w:rFonts w:asciiTheme="majorHAnsi" w:hAnsiTheme="majorHAnsi"/>
          <w:szCs w:val="24"/>
        </w:rPr>
        <w:t>2</w:t>
      </w:r>
      <w:r w:rsidR="002776FB">
        <w:rPr>
          <w:rFonts w:asciiTheme="majorHAnsi" w:hAnsiTheme="majorHAnsi"/>
          <w:szCs w:val="24"/>
        </w:rPr>
        <w:t>% ukupnoga Financijskog plana Dječjeg vrtića Osijek.</w:t>
      </w:r>
    </w:p>
    <w:p w14:paraId="53274AC5" w14:textId="77777777" w:rsidR="00EA4990" w:rsidRPr="00EA4990" w:rsidRDefault="00EA4990" w:rsidP="00EA4990">
      <w:pPr>
        <w:jc w:val="both"/>
        <w:rPr>
          <w:rFonts w:asciiTheme="majorHAnsi" w:hAnsiTheme="majorHAnsi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872"/>
        <w:gridCol w:w="1701"/>
        <w:gridCol w:w="1701"/>
        <w:gridCol w:w="929"/>
      </w:tblGrid>
      <w:tr w:rsidR="002776FB" w:rsidRPr="0044004F" w14:paraId="6F37D6B0" w14:textId="77777777" w:rsidTr="00E75030">
        <w:tc>
          <w:tcPr>
            <w:tcW w:w="1101" w:type="dxa"/>
          </w:tcPr>
          <w:p w14:paraId="256C4A06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6609595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025740F6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872" w:type="dxa"/>
          </w:tcPr>
          <w:p w14:paraId="6863C9F3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9B7C18">
              <w:rPr>
                <w:rFonts w:asciiTheme="majorHAnsi" w:hAnsiTheme="majorHAnsi"/>
                <w:b/>
                <w:sz w:val="20"/>
              </w:rPr>
              <w:t>20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57474C0A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701" w:type="dxa"/>
          </w:tcPr>
          <w:p w14:paraId="653D0787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654857">
              <w:rPr>
                <w:rFonts w:asciiTheme="majorHAnsi" w:hAnsiTheme="majorHAnsi"/>
                <w:b/>
                <w:sz w:val="20"/>
              </w:rPr>
              <w:t>2</w:t>
            </w:r>
            <w:r w:rsidR="009B7C18">
              <w:rPr>
                <w:rFonts w:asciiTheme="majorHAnsi" w:hAnsiTheme="majorHAnsi"/>
                <w:b/>
                <w:sz w:val="20"/>
              </w:rPr>
              <w:t>1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7156B575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701" w:type="dxa"/>
          </w:tcPr>
          <w:p w14:paraId="267C4D88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Razlika</w:t>
            </w:r>
          </w:p>
          <w:p w14:paraId="09B70FFC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(2-1)</w:t>
            </w:r>
          </w:p>
        </w:tc>
        <w:tc>
          <w:tcPr>
            <w:tcW w:w="929" w:type="dxa"/>
          </w:tcPr>
          <w:p w14:paraId="4EECE527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Indeks</w:t>
            </w:r>
          </w:p>
          <w:p w14:paraId="711FE241" w14:textId="77777777" w:rsidR="002776FB" w:rsidRPr="002523E9" w:rsidRDefault="002776FB" w:rsidP="002776F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(2/1)</w:t>
            </w:r>
          </w:p>
        </w:tc>
      </w:tr>
      <w:tr w:rsidR="002776FB" w:rsidRPr="008C44D1" w14:paraId="257E4F7D" w14:textId="77777777" w:rsidTr="00E75030">
        <w:tc>
          <w:tcPr>
            <w:tcW w:w="1101" w:type="dxa"/>
          </w:tcPr>
          <w:p w14:paraId="4C342089" w14:textId="77777777" w:rsidR="002776FB" w:rsidRPr="008C44D1" w:rsidRDefault="002776FB" w:rsidP="002776F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4D1">
              <w:rPr>
                <w:rFonts w:asciiTheme="majorHAnsi" w:hAnsiTheme="majorHAnsi"/>
                <w:sz w:val="22"/>
                <w:szCs w:val="22"/>
              </w:rPr>
              <w:t>671</w:t>
            </w:r>
          </w:p>
        </w:tc>
        <w:tc>
          <w:tcPr>
            <w:tcW w:w="1984" w:type="dxa"/>
          </w:tcPr>
          <w:p w14:paraId="06D118B1" w14:textId="77777777" w:rsidR="002776FB" w:rsidRPr="008C44D1" w:rsidRDefault="00384D84" w:rsidP="002776FB">
            <w:pPr>
              <w:rPr>
                <w:rFonts w:asciiTheme="majorHAnsi" w:hAnsiTheme="majorHAnsi"/>
                <w:sz w:val="22"/>
                <w:szCs w:val="22"/>
              </w:rPr>
            </w:pPr>
            <w:r w:rsidRPr="008C44D1">
              <w:rPr>
                <w:rFonts w:asciiTheme="majorHAnsi" w:hAnsiTheme="majorHAnsi"/>
                <w:sz w:val="22"/>
                <w:szCs w:val="22"/>
              </w:rPr>
              <w:t>Prihodi iz nadležnog proračuna za financiranje rashoda poslovanja</w:t>
            </w:r>
          </w:p>
        </w:tc>
        <w:tc>
          <w:tcPr>
            <w:tcW w:w="1872" w:type="dxa"/>
          </w:tcPr>
          <w:p w14:paraId="1EACE784" w14:textId="77777777" w:rsidR="00384D84" w:rsidRPr="008C44D1" w:rsidRDefault="00384D84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A3A62AE" w14:textId="77777777" w:rsidR="00A60C8C" w:rsidRDefault="00A60C8C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CE8A219" w14:textId="77777777" w:rsidR="00346B3A" w:rsidRPr="008C44D1" w:rsidRDefault="00346B3A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39F80B5" w14:textId="77777777" w:rsidR="00A60C8C" w:rsidRPr="008C44D1" w:rsidRDefault="009B7C18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43.996.573,00</w:t>
            </w:r>
          </w:p>
          <w:p w14:paraId="7919819B" w14:textId="77777777" w:rsidR="00654857" w:rsidRPr="008C44D1" w:rsidRDefault="00654857" w:rsidP="006548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28E200D" w14:textId="77777777" w:rsidR="00A60C8C" w:rsidRPr="008C44D1" w:rsidRDefault="00A60C8C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707F99" w14:textId="77777777" w:rsidR="00384D84" w:rsidRPr="008C44D1" w:rsidRDefault="00384D84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3DBC122" w14:textId="77777777" w:rsidR="00A60C8C" w:rsidRDefault="00A60C8C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8D2A2B" w14:textId="77777777" w:rsidR="00654857" w:rsidRDefault="00654857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2977961" w14:textId="77777777" w:rsidR="00654857" w:rsidRPr="008C44D1" w:rsidRDefault="009062EB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39.260.000</w:t>
            </w:r>
            <w:r w:rsidR="00E75030">
              <w:rPr>
                <w:rFonts w:asciiTheme="majorHAnsi" w:hAnsiTheme="majorHAnsi"/>
                <w:sz w:val="22"/>
                <w:szCs w:val="22"/>
              </w:rPr>
              <w:t>,00</w:t>
            </w:r>
          </w:p>
          <w:p w14:paraId="78185C32" w14:textId="77777777" w:rsidR="00A60C8C" w:rsidRPr="008C44D1" w:rsidRDefault="00A60C8C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95E1D3" w14:textId="77777777" w:rsidR="00A60C8C" w:rsidRPr="008C44D1" w:rsidRDefault="00A60C8C" w:rsidP="006548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0538A3" w14:textId="77777777" w:rsidR="00384D84" w:rsidRPr="008C44D1" w:rsidRDefault="00384D84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15AAF03" w14:textId="77777777" w:rsidR="00A64C0D" w:rsidRDefault="00A64C0D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EF8F236" w14:textId="77777777" w:rsidR="00654857" w:rsidRDefault="00654857" w:rsidP="00384D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F70DFA6" w14:textId="77777777" w:rsidR="00A64C0D" w:rsidRPr="008C44D1" w:rsidRDefault="00E75030" w:rsidP="00A43A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9062EB">
              <w:rPr>
                <w:rFonts w:asciiTheme="majorHAnsi" w:hAnsiTheme="majorHAnsi"/>
                <w:sz w:val="22"/>
                <w:szCs w:val="22"/>
              </w:rPr>
              <w:t>4.736.573,00</w:t>
            </w:r>
          </w:p>
        </w:tc>
        <w:tc>
          <w:tcPr>
            <w:tcW w:w="929" w:type="dxa"/>
          </w:tcPr>
          <w:p w14:paraId="5840E1EF" w14:textId="77777777" w:rsidR="002776FB" w:rsidRPr="008C44D1" w:rsidRDefault="002776FB" w:rsidP="002776F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C2866C4" w14:textId="77777777" w:rsidR="00384D84" w:rsidRPr="008C44D1" w:rsidRDefault="00384D84" w:rsidP="002776F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4FB37FB" w14:textId="77777777" w:rsidR="00384D84" w:rsidRDefault="00384D84" w:rsidP="002776F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49F7CA9" w14:textId="77777777" w:rsidR="009B7C18" w:rsidRPr="008C44D1" w:rsidRDefault="00E75030" w:rsidP="002776F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0,</w:t>
            </w:r>
            <w:r w:rsidR="009062EB">
              <w:rPr>
                <w:rFonts w:asciiTheme="majorHAnsi" w:hAnsiTheme="majorHAnsi"/>
                <w:sz w:val="22"/>
                <w:szCs w:val="22"/>
              </w:rPr>
              <w:t>89</w:t>
            </w:r>
          </w:p>
        </w:tc>
      </w:tr>
      <w:tr w:rsidR="00A550E7" w:rsidRPr="002D2EC1" w14:paraId="57149D4C" w14:textId="77777777" w:rsidTr="00E75030">
        <w:tc>
          <w:tcPr>
            <w:tcW w:w="1101" w:type="dxa"/>
          </w:tcPr>
          <w:p w14:paraId="79BC3E0E" w14:textId="77777777" w:rsidR="002D2EC1" w:rsidRPr="002D2EC1" w:rsidRDefault="002D2EC1" w:rsidP="002776F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5A5A283" w14:textId="77777777" w:rsidR="00A550E7" w:rsidRPr="002D2EC1" w:rsidRDefault="002D2EC1" w:rsidP="002776F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D2EC1">
              <w:rPr>
                <w:rFonts w:asciiTheme="majorHAnsi" w:hAnsiTheme="majorHAnsi"/>
                <w:b/>
                <w:sz w:val="22"/>
                <w:szCs w:val="22"/>
              </w:rPr>
              <w:t>67</w:t>
            </w:r>
          </w:p>
        </w:tc>
        <w:tc>
          <w:tcPr>
            <w:tcW w:w="1984" w:type="dxa"/>
          </w:tcPr>
          <w:p w14:paraId="7E584624" w14:textId="77777777" w:rsidR="00A550E7" w:rsidRPr="002D2EC1" w:rsidRDefault="00A550E7" w:rsidP="002776F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B87C905" w14:textId="77777777" w:rsidR="002D2EC1" w:rsidRPr="002D2EC1" w:rsidRDefault="002D2EC1" w:rsidP="002776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D2EC1">
              <w:rPr>
                <w:rFonts w:asciiTheme="majorHAnsi" w:hAnsiTheme="majorHAnsi"/>
                <w:b/>
                <w:sz w:val="22"/>
                <w:szCs w:val="22"/>
              </w:rPr>
              <w:t>Ukupni prihodi</w:t>
            </w:r>
          </w:p>
        </w:tc>
        <w:tc>
          <w:tcPr>
            <w:tcW w:w="1872" w:type="dxa"/>
          </w:tcPr>
          <w:p w14:paraId="433774B2" w14:textId="77777777" w:rsidR="00A550E7" w:rsidRPr="002D2EC1" w:rsidRDefault="00A550E7" w:rsidP="00384D8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184AD20" w14:textId="77777777" w:rsidR="00A550E7" w:rsidRPr="002D2EC1" w:rsidRDefault="009B7C18" w:rsidP="00384D8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43.996.573,00</w:t>
            </w:r>
          </w:p>
        </w:tc>
        <w:tc>
          <w:tcPr>
            <w:tcW w:w="1701" w:type="dxa"/>
          </w:tcPr>
          <w:p w14:paraId="19F28403" w14:textId="77777777" w:rsidR="00A550E7" w:rsidRPr="002D2EC1" w:rsidRDefault="00A550E7" w:rsidP="00384D8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BF2356" w14:textId="77777777" w:rsidR="00A550E7" w:rsidRPr="002D2EC1" w:rsidRDefault="009062EB" w:rsidP="00384D8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39.260</w:t>
            </w:r>
            <w:r w:rsidR="009B7C18">
              <w:rPr>
                <w:rFonts w:asciiTheme="majorHAnsi" w:hAnsiTheme="majorHAnsi"/>
                <w:b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4ABB4F37" w14:textId="77777777" w:rsidR="00A550E7" w:rsidRPr="002D2EC1" w:rsidRDefault="00A550E7" w:rsidP="00384D8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EDADAEF" w14:textId="77777777" w:rsidR="00A550E7" w:rsidRPr="002D2EC1" w:rsidRDefault="009062EB" w:rsidP="00384D8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-4.736.573,00</w:t>
            </w:r>
          </w:p>
        </w:tc>
        <w:tc>
          <w:tcPr>
            <w:tcW w:w="929" w:type="dxa"/>
          </w:tcPr>
          <w:p w14:paraId="7D0DB027" w14:textId="77777777" w:rsidR="00A550E7" w:rsidRPr="002D2EC1" w:rsidRDefault="00A550E7" w:rsidP="002776F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12BC441" w14:textId="77777777" w:rsidR="00A550E7" w:rsidRPr="002D2EC1" w:rsidRDefault="00E75030" w:rsidP="002776F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0,</w:t>
            </w:r>
            <w:r w:rsidR="009062EB">
              <w:rPr>
                <w:rFonts w:asciiTheme="majorHAnsi" w:hAnsiTheme="majorHAnsi"/>
                <w:b/>
                <w:sz w:val="22"/>
                <w:szCs w:val="22"/>
              </w:rPr>
              <w:t>89</w:t>
            </w:r>
          </w:p>
        </w:tc>
      </w:tr>
    </w:tbl>
    <w:p w14:paraId="4CE3427A" w14:textId="77777777" w:rsidR="002776FB" w:rsidRDefault="002776FB" w:rsidP="002776FB">
      <w:pPr>
        <w:jc w:val="both"/>
        <w:rPr>
          <w:rFonts w:asciiTheme="majorHAnsi" w:hAnsiTheme="majorHAnsi"/>
          <w:szCs w:val="24"/>
        </w:rPr>
      </w:pPr>
    </w:p>
    <w:p w14:paraId="457A224E" w14:textId="77777777" w:rsidR="00E75030" w:rsidRDefault="00E75030" w:rsidP="002776FB">
      <w:pPr>
        <w:jc w:val="both"/>
        <w:rPr>
          <w:rFonts w:asciiTheme="majorHAnsi" w:hAnsiTheme="majorHAnsi"/>
          <w:szCs w:val="24"/>
        </w:rPr>
      </w:pPr>
    </w:p>
    <w:p w14:paraId="7982D7F5" w14:textId="77777777" w:rsidR="00094BC0" w:rsidRDefault="00094BC0" w:rsidP="002776FB">
      <w:pPr>
        <w:jc w:val="both"/>
        <w:rPr>
          <w:rFonts w:asciiTheme="majorHAnsi" w:hAnsiTheme="majorHAnsi"/>
          <w:szCs w:val="24"/>
        </w:rPr>
      </w:pPr>
    </w:p>
    <w:p w14:paraId="2BA3D91A" w14:textId="77777777" w:rsidR="00094BC0" w:rsidRPr="00BF550E" w:rsidRDefault="00BF550E" w:rsidP="00BF550E">
      <w:pPr>
        <w:pStyle w:val="Odlomakpopisa"/>
        <w:numPr>
          <w:ilvl w:val="0"/>
          <w:numId w:val="25"/>
        </w:numPr>
        <w:jc w:val="both"/>
        <w:rPr>
          <w:rFonts w:asciiTheme="majorHAnsi" w:hAnsiTheme="majorHAnsi"/>
          <w:b/>
          <w:szCs w:val="24"/>
        </w:rPr>
      </w:pPr>
      <w:r w:rsidRPr="00BF550E">
        <w:rPr>
          <w:rFonts w:asciiTheme="majorHAnsi" w:hAnsiTheme="majorHAnsi"/>
          <w:b/>
          <w:szCs w:val="24"/>
        </w:rPr>
        <w:t>Prihodi iz nadležnog proračuna za financiranje rashoda poslovanja</w:t>
      </w:r>
    </w:p>
    <w:p w14:paraId="47CC811A" w14:textId="77777777" w:rsidR="00BF550E" w:rsidRPr="00BF550E" w:rsidRDefault="00BF550E" w:rsidP="00BF550E">
      <w:pPr>
        <w:pStyle w:val="Odlomakpopisa"/>
        <w:jc w:val="both"/>
        <w:rPr>
          <w:rFonts w:asciiTheme="majorHAnsi" w:hAnsiTheme="majorHAnsi"/>
          <w:szCs w:val="24"/>
        </w:rPr>
      </w:pPr>
    </w:p>
    <w:p w14:paraId="0B81A74D" w14:textId="77777777" w:rsidR="004B5CB5" w:rsidRDefault="004B5CB5" w:rsidP="00E64260">
      <w:pPr>
        <w:ind w:firstLine="708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Ova godina sama po sebi vrlo je specifična jer nas je zadesila zdravstvena epidemija svjetskih razmjera s virusom </w:t>
      </w:r>
      <w:proofErr w:type="spellStart"/>
      <w:r>
        <w:rPr>
          <w:rFonts w:asciiTheme="majorHAnsi" w:hAnsiTheme="majorHAnsi"/>
          <w:szCs w:val="24"/>
        </w:rPr>
        <w:t>Covida</w:t>
      </w:r>
      <w:proofErr w:type="spellEnd"/>
      <w:r>
        <w:rPr>
          <w:rFonts w:asciiTheme="majorHAnsi" w:hAnsiTheme="majorHAnsi"/>
          <w:szCs w:val="24"/>
        </w:rPr>
        <w:t xml:space="preserve"> – 19, kao i ekonomska kriza</w:t>
      </w:r>
      <w:r w:rsidR="000B7115">
        <w:rPr>
          <w:rFonts w:asciiTheme="majorHAnsi" w:hAnsiTheme="majorHAnsi"/>
          <w:szCs w:val="24"/>
        </w:rPr>
        <w:t xml:space="preserve"> koja je uvelike  utjecala na poslovanje Dječjeg vrtića Osijek.</w:t>
      </w:r>
    </w:p>
    <w:p w14:paraId="07FBFB2F" w14:textId="77777777" w:rsidR="009F158D" w:rsidRDefault="009F158D" w:rsidP="00E64260">
      <w:pPr>
        <w:ind w:firstLine="708"/>
        <w:jc w:val="both"/>
        <w:rPr>
          <w:rFonts w:asciiTheme="majorHAnsi" w:hAnsiTheme="majorHAnsi"/>
          <w:szCs w:val="24"/>
        </w:rPr>
      </w:pPr>
    </w:p>
    <w:p w14:paraId="68DFF51E" w14:textId="77777777" w:rsidR="00AD092C" w:rsidRDefault="00AD092C" w:rsidP="00AD092C">
      <w:pPr>
        <w:ind w:firstLine="708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Preporuka Ministarstva financija je za 2021.g. da se prihodi planiraju na razini izvršenja 2019.g., odnosno prvobitnog Financijskog plana  za 2020.g. bez usvojenih izmjena i dopuna.</w:t>
      </w:r>
    </w:p>
    <w:p w14:paraId="72CB5ED4" w14:textId="77777777" w:rsidR="00AD092C" w:rsidRDefault="00AD092C" w:rsidP="00E64260">
      <w:pPr>
        <w:ind w:firstLine="708"/>
        <w:jc w:val="both"/>
        <w:rPr>
          <w:rFonts w:asciiTheme="majorHAnsi" w:hAnsiTheme="majorHAnsi"/>
          <w:szCs w:val="24"/>
        </w:rPr>
      </w:pPr>
    </w:p>
    <w:p w14:paraId="7F01F089" w14:textId="77777777" w:rsidR="009F158D" w:rsidRDefault="00E64260" w:rsidP="00E64260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Prihodi Grada Osijeka </w:t>
      </w:r>
      <w:r>
        <w:rPr>
          <w:rFonts w:asciiTheme="majorHAnsi" w:hAnsiTheme="majorHAnsi"/>
          <w:szCs w:val="24"/>
        </w:rPr>
        <w:t>u odnosu na 20</w:t>
      </w:r>
      <w:r w:rsidR="009B7C18">
        <w:rPr>
          <w:rFonts w:asciiTheme="majorHAnsi" w:hAnsiTheme="majorHAnsi"/>
          <w:szCs w:val="24"/>
        </w:rPr>
        <w:t>20</w:t>
      </w:r>
      <w:r w:rsidRPr="0044004F">
        <w:rPr>
          <w:rFonts w:asciiTheme="majorHAnsi" w:hAnsiTheme="majorHAnsi"/>
          <w:szCs w:val="24"/>
        </w:rPr>
        <w:t xml:space="preserve">.g.  </w:t>
      </w:r>
      <w:r w:rsidR="00425A91">
        <w:rPr>
          <w:rFonts w:asciiTheme="majorHAnsi" w:hAnsiTheme="majorHAnsi"/>
          <w:szCs w:val="24"/>
        </w:rPr>
        <w:t>umanjeni</w:t>
      </w:r>
      <w:r w:rsidRPr="0044004F">
        <w:rPr>
          <w:rFonts w:asciiTheme="majorHAnsi" w:hAnsiTheme="majorHAnsi"/>
          <w:szCs w:val="24"/>
        </w:rPr>
        <w:t xml:space="preserve"> su za</w:t>
      </w:r>
      <w:r w:rsidR="00425A91">
        <w:rPr>
          <w:rFonts w:asciiTheme="majorHAnsi" w:hAnsiTheme="majorHAnsi"/>
          <w:szCs w:val="24"/>
        </w:rPr>
        <w:t xml:space="preserve"> </w:t>
      </w:r>
      <w:r w:rsidR="009062EB">
        <w:rPr>
          <w:rFonts w:asciiTheme="majorHAnsi" w:hAnsiTheme="majorHAnsi"/>
          <w:szCs w:val="24"/>
        </w:rPr>
        <w:t>4.736.573</w:t>
      </w:r>
      <w:r w:rsidR="009B7C18">
        <w:rPr>
          <w:rFonts w:asciiTheme="majorHAnsi" w:hAnsiTheme="majorHAnsi"/>
          <w:szCs w:val="24"/>
        </w:rPr>
        <w:t>,00 kn</w:t>
      </w:r>
      <w:r w:rsidR="009F158D">
        <w:rPr>
          <w:rFonts w:asciiTheme="majorHAnsi" w:hAnsiTheme="majorHAnsi"/>
          <w:szCs w:val="24"/>
        </w:rPr>
        <w:t xml:space="preserve">. </w:t>
      </w:r>
    </w:p>
    <w:p w14:paraId="0875ABFD" w14:textId="77777777" w:rsidR="00F76C56" w:rsidRDefault="00F76C56" w:rsidP="00E64260">
      <w:pPr>
        <w:ind w:firstLine="708"/>
        <w:jc w:val="both"/>
        <w:rPr>
          <w:rFonts w:asciiTheme="majorHAnsi" w:hAnsiTheme="majorHAnsi"/>
          <w:szCs w:val="24"/>
        </w:rPr>
      </w:pPr>
    </w:p>
    <w:p w14:paraId="2553B1E6" w14:textId="77777777" w:rsidR="00AD092C" w:rsidRDefault="009F158D" w:rsidP="009F158D">
      <w:pPr>
        <w:ind w:firstLine="708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</w:t>
      </w:r>
      <w:r w:rsidR="00425A91">
        <w:rPr>
          <w:rFonts w:asciiTheme="majorHAnsi" w:hAnsiTheme="majorHAnsi"/>
          <w:szCs w:val="24"/>
        </w:rPr>
        <w:t xml:space="preserve">d Grada </w:t>
      </w:r>
      <w:r w:rsidR="00AD092C">
        <w:rPr>
          <w:rFonts w:asciiTheme="majorHAnsi" w:hAnsiTheme="majorHAnsi"/>
          <w:szCs w:val="24"/>
        </w:rPr>
        <w:t xml:space="preserve">dobili smo </w:t>
      </w:r>
      <w:r w:rsidR="00425A91">
        <w:rPr>
          <w:rFonts w:asciiTheme="majorHAnsi" w:hAnsiTheme="majorHAnsi"/>
          <w:szCs w:val="24"/>
        </w:rPr>
        <w:t>2.800.000,00 kn za pokrivanje rashoda plać</w:t>
      </w:r>
      <w:r w:rsidR="000B7115">
        <w:rPr>
          <w:rFonts w:asciiTheme="majorHAnsi" w:hAnsiTheme="majorHAnsi"/>
          <w:szCs w:val="24"/>
        </w:rPr>
        <w:t>a</w:t>
      </w:r>
      <w:r w:rsidR="00425A91">
        <w:rPr>
          <w:rFonts w:asciiTheme="majorHAnsi" w:hAnsiTheme="majorHAnsi"/>
          <w:szCs w:val="24"/>
        </w:rPr>
        <w:t xml:space="preserve"> za radnike</w:t>
      </w:r>
      <w:r w:rsidR="00AD092C">
        <w:rPr>
          <w:rFonts w:asciiTheme="majorHAnsi" w:hAnsiTheme="majorHAnsi"/>
          <w:szCs w:val="24"/>
        </w:rPr>
        <w:t xml:space="preserve"> </w:t>
      </w:r>
      <w:r w:rsidR="00425A91">
        <w:rPr>
          <w:rFonts w:asciiTheme="majorHAnsi" w:hAnsiTheme="majorHAnsi"/>
          <w:szCs w:val="24"/>
        </w:rPr>
        <w:t xml:space="preserve">za vrijeme </w:t>
      </w:r>
      <w:proofErr w:type="spellStart"/>
      <w:r w:rsidR="00425A91">
        <w:rPr>
          <w:rFonts w:asciiTheme="majorHAnsi" w:hAnsiTheme="majorHAnsi"/>
          <w:szCs w:val="24"/>
        </w:rPr>
        <w:t>lockdowna</w:t>
      </w:r>
      <w:proofErr w:type="spellEnd"/>
      <w:r w:rsidR="00425A91">
        <w:rPr>
          <w:rFonts w:asciiTheme="majorHAnsi" w:hAnsiTheme="majorHAnsi"/>
          <w:szCs w:val="24"/>
        </w:rPr>
        <w:t xml:space="preserve"> </w:t>
      </w:r>
      <w:r w:rsidR="000B7115">
        <w:rPr>
          <w:rFonts w:asciiTheme="majorHAnsi" w:hAnsiTheme="majorHAnsi"/>
          <w:szCs w:val="24"/>
        </w:rPr>
        <w:t>koji je trajao od 16.03.-30.05.2020.g.</w:t>
      </w:r>
      <w:r w:rsidR="00AD092C">
        <w:rPr>
          <w:rFonts w:asciiTheme="majorHAnsi" w:hAnsiTheme="majorHAnsi"/>
          <w:szCs w:val="24"/>
        </w:rPr>
        <w:t>, zbog toga što nismo imali prihode od roditelja, te su nam oni sada za to umanjeni.</w:t>
      </w:r>
    </w:p>
    <w:p w14:paraId="16DC85BF" w14:textId="77777777" w:rsidR="00F76C56" w:rsidRDefault="00F76C56" w:rsidP="009F158D">
      <w:pPr>
        <w:ind w:firstLine="708"/>
        <w:jc w:val="both"/>
        <w:rPr>
          <w:rFonts w:asciiTheme="majorHAnsi" w:hAnsiTheme="majorHAnsi"/>
          <w:szCs w:val="24"/>
        </w:rPr>
      </w:pPr>
    </w:p>
    <w:p w14:paraId="2503A4EA" w14:textId="77777777" w:rsidR="00425A91" w:rsidRDefault="009062EB" w:rsidP="009F158D">
      <w:pPr>
        <w:ind w:firstLine="708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Isto tako u ovom financijskom planu </w:t>
      </w:r>
      <w:r w:rsidR="00AD092C">
        <w:rPr>
          <w:rFonts w:asciiTheme="majorHAnsi" w:hAnsiTheme="majorHAnsi"/>
          <w:szCs w:val="24"/>
        </w:rPr>
        <w:t xml:space="preserve">Grad je </w:t>
      </w:r>
      <w:r>
        <w:rPr>
          <w:rFonts w:asciiTheme="majorHAnsi" w:hAnsiTheme="majorHAnsi"/>
          <w:szCs w:val="24"/>
        </w:rPr>
        <w:t>umanj</w:t>
      </w:r>
      <w:r w:rsidR="00AD092C">
        <w:rPr>
          <w:rFonts w:asciiTheme="majorHAnsi" w:hAnsiTheme="majorHAnsi"/>
          <w:szCs w:val="24"/>
        </w:rPr>
        <w:t xml:space="preserve">io </w:t>
      </w:r>
      <w:r>
        <w:rPr>
          <w:rFonts w:asciiTheme="majorHAnsi" w:hAnsiTheme="majorHAnsi"/>
          <w:szCs w:val="24"/>
        </w:rPr>
        <w:t xml:space="preserve">prihode </w:t>
      </w:r>
      <w:r w:rsidR="00F76C56">
        <w:rPr>
          <w:rFonts w:asciiTheme="majorHAnsi" w:hAnsiTheme="majorHAnsi"/>
          <w:szCs w:val="24"/>
        </w:rPr>
        <w:t>za</w:t>
      </w:r>
      <w:r>
        <w:rPr>
          <w:rFonts w:asciiTheme="majorHAnsi" w:hAnsiTheme="majorHAnsi"/>
          <w:szCs w:val="24"/>
        </w:rPr>
        <w:t xml:space="preserve"> iznos od 3.430.000,00 kn koje smo </w:t>
      </w:r>
      <w:r w:rsidR="00F76C56">
        <w:rPr>
          <w:rFonts w:asciiTheme="majorHAnsi" w:hAnsiTheme="majorHAnsi"/>
          <w:szCs w:val="24"/>
        </w:rPr>
        <w:t>po usmenom nalogu Grada</w:t>
      </w:r>
      <w:r w:rsidR="00AD092C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prebacili na vlastite prihode zbog prodaje Dječjeg vrtića Zvončić</w:t>
      </w:r>
      <w:r w:rsidR="00F76C56">
        <w:rPr>
          <w:rFonts w:asciiTheme="majorHAnsi" w:hAnsiTheme="majorHAnsi"/>
          <w:szCs w:val="24"/>
        </w:rPr>
        <w:t>.</w:t>
      </w:r>
    </w:p>
    <w:p w14:paraId="17DA6526" w14:textId="77777777" w:rsidR="00116009" w:rsidRDefault="00116009" w:rsidP="004B5CB5">
      <w:pPr>
        <w:ind w:firstLine="708"/>
        <w:jc w:val="both"/>
        <w:rPr>
          <w:rFonts w:asciiTheme="majorHAnsi" w:hAnsiTheme="majorHAnsi"/>
          <w:szCs w:val="24"/>
        </w:rPr>
      </w:pPr>
    </w:p>
    <w:p w14:paraId="306728DD" w14:textId="77777777" w:rsidR="00116009" w:rsidRDefault="004B5CB5" w:rsidP="004B5CB5">
      <w:pPr>
        <w:ind w:firstLine="708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116009">
        <w:rPr>
          <w:rFonts w:asciiTheme="majorHAnsi" w:hAnsiTheme="majorHAnsi"/>
          <w:szCs w:val="24"/>
        </w:rPr>
        <w:t xml:space="preserve">Zbog konstantnog manjka radnika </w:t>
      </w:r>
      <w:r>
        <w:rPr>
          <w:rFonts w:asciiTheme="majorHAnsi" w:hAnsiTheme="majorHAnsi"/>
          <w:szCs w:val="24"/>
        </w:rPr>
        <w:t>zapošljav</w:t>
      </w:r>
      <w:r w:rsidR="000B7115">
        <w:rPr>
          <w:rFonts w:asciiTheme="majorHAnsi" w:hAnsiTheme="majorHAnsi"/>
          <w:szCs w:val="24"/>
        </w:rPr>
        <w:t xml:space="preserve">a </w:t>
      </w:r>
      <w:r w:rsidR="00116009">
        <w:rPr>
          <w:rFonts w:asciiTheme="majorHAnsi" w:hAnsiTheme="majorHAnsi"/>
          <w:szCs w:val="24"/>
        </w:rPr>
        <w:t xml:space="preserve">se </w:t>
      </w:r>
      <w:r w:rsidR="000B7115">
        <w:rPr>
          <w:rFonts w:asciiTheme="majorHAnsi" w:hAnsiTheme="majorHAnsi"/>
          <w:szCs w:val="24"/>
        </w:rPr>
        <w:t xml:space="preserve">8 novih radnika  (2 odgojiteljice, 1 defektologa, 2 psihologa, 1 zdravstvenog radnika i 2 spremačice) </w:t>
      </w:r>
      <w:r>
        <w:rPr>
          <w:rFonts w:asciiTheme="majorHAnsi" w:hAnsiTheme="majorHAnsi"/>
          <w:szCs w:val="24"/>
        </w:rPr>
        <w:t>kako bi se posao mog</w:t>
      </w:r>
      <w:r w:rsidR="000B7115">
        <w:rPr>
          <w:rFonts w:asciiTheme="majorHAnsi" w:hAnsiTheme="majorHAnsi"/>
          <w:szCs w:val="24"/>
        </w:rPr>
        <w:t>ao</w:t>
      </w:r>
      <w:r>
        <w:rPr>
          <w:rFonts w:asciiTheme="majorHAnsi" w:hAnsiTheme="majorHAnsi"/>
          <w:szCs w:val="24"/>
        </w:rPr>
        <w:t xml:space="preserve"> odraditi </w:t>
      </w:r>
      <w:r w:rsidR="00116009">
        <w:rPr>
          <w:rFonts w:asciiTheme="majorHAnsi" w:hAnsiTheme="majorHAnsi"/>
          <w:szCs w:val="24"/>
        </w:rPr>
        <w:t>s obzirom na količinu djece u vrtićima i jaslicama</w:t>
      </w:r>
      <w:r w:rsidR="00AA44C3">
        <w:rPr>
          <w:rFonts w:asciiTheme="majorHAnsi" w:hAnsiTheme="majorHAnsi"/>
          <w:szCs w:val="24"/>
        </w:rPr>
        <w:t xml:space="preserve"> </w:t>
      </w:r>
      <w:r w:rsidR="00116009">
        <w:rPr>
          <w:rFonts w:asciiTheme="majorHAnsi" w:hAnsiTheme="majorHAnsi"/>
          <w:szCs w:val="24"/>
        </w:rPr>
        <w:t xml:space="preserve">u </w:t>
      </w:r>
      <w:r w:rsidR="00AA44C3">
        <w:rPr>
          <w:rFonts w:asciiTheme="majorHAnsi" w:hAnsiTheme="majorHAnsi"/>
          <w:szCs w:val="24"/>
        </w:rPr>
        <w:t>ukupnom iznosu od 870.000,00 kn</w:t>
      </w:r>
      <w:r w:rsidR="00116009">
        <w:rPr>
          <w:rFonts w:asciiTheme="majorHAnsi" w:hAnsiTheme="majorHAnsi"/>
          <w:szCs w:val="24"/>
        </w:rPr>
        <w:t>.</w:t>
      </w:r>
    </w:p>
    <w:p w14:paraId="009779C2" w14:textId="77777777" w:rsidR="00116009" w:rsidRDefault="00116009" w:rsidP="004B5CB5">
      <w:pPr>
        <w:ind w:firstLine="708"/>
        <w:jc w:val="both"/>
        <w:rPr>
          <w:rFonts w:asciiTheme="majorHAnsi" w:hAnsiTheme="majorHAnsi"/>
          <w:szCs w:val="24"/>
        </w:rPr>
      </w:pPr>
    </w:p>
    <w:p w14:paraId="4E26C84A" w14:textId="77777777" w:rsidR="004B5CB5" w:rsidRDefault="00F76C56" w:rsidP="004B5CB5">
      <w:pPr>
        <w:ind w:firstLine="708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116009">
        <w:rPr>
          <w:rFonts w:asciiTheme="majorHAnsi" w:hAnsiTheme="majorHAnsi"/>
          <w:szCs w:val="24"/>
        </w:rPr>
        <w:t>U</w:t>
      </w:r>
      <w:r w:rsidR="00AA44C3">
        <w:rPr>
          <w:rFonts w:asciiTheme="majorHAnsi" w:hAnsiTheme="majorHAnsi"/>
          <w:szCs w:val="24"/>
        </w:rPr>
        <w:t xml:space="preserve">plaćena </w:t>
      </w:r>
      <w:r>
        <w:rPr>
          <w:rFonts w:asciiTheme="majorHAnsi" w:hAnsiTheme="majorHAnsi"/>
          <w:szCs w:val="24"/>
        </w:rPr>
        <w:t xml:space="preserve">je </w:t>
      </w:r>
      <w:r w:rsidR="00AA44C3">
        <w:rPr>
          <w:rFonts w:asciiTheme="majorHAnsi" w:hAnsiTheme="majorHAnsi"/>
          <w:szCs w:val="24"/>
        </w:rPr>
        <w:t>razlika za povećanje koeficijenta od 2% prema Odluci Vlade RH od 01.01.2020.g. u iznosu od 420.000,00 kn</w:t>
      </w:r>
      <w:r w:rsidR="00116009">
        <w:rPr>
          <w:rFonts w:asciiTheme="majorHAnsi" w:hAnsiTheme="majorHAnsi"/>
          <w:szCs w:val="24"/>
        </w:rPr>
        <w:t xml:space="preserve"> i iznos od 203.427,00 kn je povećanje koje se odnosi na ostale rashode za zaposlene s obzirom da su nam prošle godine novčane naknade bile ukinute.</w:t>
      </w:r>
    </w:p>
    <w:p w14:paraId="40DE9D4B" w14:textId="77777777" w:rsidR="00B938F9" w:rsidRDefault="00B938F9" w:rsidP="00E64260">
      <w:pPr>
        <w:ind w:firstLine="708"/>
        <w:jc w:val="both"/>
        <w:rPr>
          <w:rFonts w:asciiTheme="majorHAnsi" w:hAnsiTheme="majorHAnsi"/>
          <w:szCs w:val="24"/>
        </w:rPr>
      </w:pPr>
    </w:p>
    <w:p w14:paraId="37452674" w14:textId="77777777" w:rsidR="00116009" w:rsidRDefault="00116009" w:rsidP="00E64260">
      <w:pPr>
        <w:ind w:firstLine="708"/>
        <w:jc w:val="both"/>
        <w:rPr>
          <w:rFonts w:asciiTheme="majorHAnsi" w:hAnsiTheme="majorHAnsi"/>
          <w:szCs w:val="24"/>
        </w:rPr>
      </w:pPr>
    </w:p>
    <w:p w14:paraId="72E112AB" w14:textId="77777777" w:rsidR="00DC5BFB" w:rsidRDefault="003A33FC" w:rsidP="008012B5">
      <w:pPr>
        <w:pStyle w:val="Odlomakpopisa"/>
        <w:ind w:left="675"/>
        <w:rPr>
          <w:rFonts w:asciiTheme="majorHAnsi" w:hAnsiTheme="majorHAnsi"/>
          <w:b/>
          <w:i/>
          <w:szCs w:val="24"/>
          <w:u w:val="single"/>
        </w:rPr>
      </w:pPr>
      <w:r w:rsidRPr="008012B5">
        <w:rPr>
          <w:rFonts w:asciiTheme="majorHAnsi" w:hAnsiTheme="majorHAnsi"/>
          <w:b/>
          <w:i/>
          <w:szCs w:val="24"/>
          <w:u w:val="single"/>
        </w:rPr>
        <w:t>Vlastiti p</w:t>
      </w:r>
      <w:r w:rsidR="002B0491" w:rsidRPr="008012B5">
        <w:rPr>
          <w:rFonts w:asciiTheme="majorHAnsi" w:hAnsiTheme="majorHAnsi"/>
          <w:b/>
          <w:i/>
          <w:szCs w:val="24"/>
          <w:u w:val="single"/>
        </w:rPr>
        <w:t>rihodi</w:t>
      </w:r>
    </w:p>
    <w:p w14:paraId="3F9624DB" w14:textId="77777777" w:rsidR="00524EFE" w:rsidRDefault="00524EFE" w:rsidP="008012B5">
      <w:pPr>
        <w:pStyle w:val="Odlomakpopisa"/>
        <w:ind w:left="675"/>
        <w:rPr>
          <w:rFonts w:asciiTheme="majorHAnsi" w:hAnsiTheme="majorHAnsi"/>
          <w:szCs w:val="24"/>
        </w:rPr>
      </w:pPr>
    </w:p>
    <w:p w14:paraId="7E10AD69" w14:textId="77777777" w:rsidR="00E64260" w:rsidRDefault="00524EFE" w:rsidP="001D059B">
      <w:pPr>
        <w:ind w:firstLine="675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</w:t>
      </w:r>
      <w:r w:rsidR="008012B5" w:rsidRPr="008012B5">
        <w:rPr>
          <w:rFonts w:asciiTheme="majorHAnsi" w:hAnsiTheme="majorHAnsi"/>
          <w:szCs w:val="24"/>
        </w:rPr>
        <w:t>U sklopu ove skupine prihoda nalaze se prihodi koje Dječji vrtić Osijek ostvaruje obavljanjem poslova najma dvorana</w:t>
      </w:r>
      <w:r w:rsidR="00143C99">
        <w:rPr>
          <w:rFonts w:asciiTheme="majorHAnsi" w:hAnsiTheme="majorHAnsi"/>
          <w:szCs w:val="24"/>
        </w:rPr>
        <w:t xml:space="preserve">, </w:t>
      </w:r>
      <w:r w:rsidR="008012B5" w:rsidRPr="008012B5">
        <w:rPr>
          <w:rFonts w:asciiTheme="majorHAnsi" w:hAnsiTheme="majorHAnsi"/>
          <w:szCs w:val="24"/>
        </w:rPr>
        <w:t>prihoda od kamata na depozite po viđenju</w:t>
      </w:r>
      <w:r w:rsidR="007D1D25">
        <w:rPr>
          <w:rFonts w:asciiTheme="majorHAnsi" w:hAnsiTheme="majorHAnsi"/>
          <w:szCs w:val="24"/>
        </w:rPr>
        <w:t xml:space="preserve"> </w:t>
      </w:r>
      <w:r w:rsidR="00143C99">
        <w:rPr>
          <w:rFonts w:asciiTheme="majorHAnsi" w:hAnsiTheme="majorHAnsi"/>
          <w:szCs w:val="24"/>
        </w:rPr>
        <w:t xml:space="preserve">i prodaji građevinskih objekata </w:t>
      </w:r>
      <w:r w:rsidR="007D1D25">
        <w:rPr>
          <w:rFonts w:asciiTheme="majorHAnsi" w:hAnsiTheme="majorHAnsi"/>
          <w:szCs w:val="24"/>
        </w:rPr>
        <w:t>u ukupnom iznosu od</w:t>
      </w:r>
      <w:r w:rsidR="00275D6B">
        <w:rPr>
          <w:rFonts w:asciiTheme="majorHAnsi" w:hAnsiTheme="majorHAnsi"/>
          <w:szCs w:val="24"/>
        </w:rPr>
        <w:t xml:space="preserve"> 3.435.200</w:t>
      </w:r>
      <w:r w:rsidR="00640109">
        <w:rPr>
          <w:rFonts w:asciiTheme="majorHAnsi" w:hAnsiTheme="majorHAnsi"/>
          <w:szCs w:val="24"/>
        </w:rPr>
        <w:t>,00</w:t>
      </w:r>
      <w:r w:rsidR="007D1D25">
        <w:rPr>
          <w:rFonts w:asciiTheme="majorHAnsi" w:hAnsiTheme="majorHAnsi"/>
          <w:szCs w:val="24"/>
        </w:rPr>
        <w:t xml:space="preserve"> kn</w:t>
      </w:r>
      <w:r w:rsidR="00640109">
        <w:rPr>
          <w:rFonts w:asciiTheme="majorHAnsi" w:hAnsiTheme="majorHAnsi"/>
          <w:szCs w:val="24"/>
        </w:rPr>
        <w:t>.</w:t>
      </w:r>
    </w:p>
    <w:p w14:paraId="60D99CC3" w14:textId="77777777" w:rsidR="008012B5" w:rsidRDefault="008012B5" w:rsidP="008012B5">
      <w:pPr>
        <w:ind w:firstLine="675"/>
        <w:rPr>
          <w:rFonts w:asciiTheme="majorHAnsi" w:hAnsiTheme="majorHAnsi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101"/>
        <w:gridCol w:w="2438"/>
        <w:gridCol w:w="1559"/>
        <w:gridCol w:w="1701"/>
        <w:gridCol w:w="1560"/>
        <w:gridCol w:w="929"/>
      </w:tblGrid>
      <w:tr w:rsidR="00E64260" w:rsidRPr="0044004F" w14:paraId="2012BBF4" w14:textId="77777777" w:rsidTr="00275D6B">
        <w:tc>
          <w:tcPr>
            <w:tcW w:w="1101" w:type="dxa"/>
          </w:tcPr>
          <w:p w14:paraId="175FDC5A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539537AB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2438" w:type="dxa"/>
          </w:tcPr>
          <w:p w14:paraId="1E858632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559" w:type="dxa"/>
          </w:tcPr>
          <w:p w14:paraId="0379F54C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93532C">
              <w:rPr>
                <w:rFonts w:asciiTheme="majorHAnsi" w:hAnsiTheme="majorHAnsi"/>
                <w:b/>
                <w:sz w:val="20"/>
              </w:rPr>
              <w:t>20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78C422DF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701" w:type="dxa"/>
          </w:tcPr>
          <w:p w14:paraId="177AC30B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640109">
              <w:rPr>
                <w:rFonts w:asciiTheme="majorHAnsi" w:hAnsiTheme="majorHAnsi"/>
                <w:b/>
                <w:sz w:val="20"/>
              </w:rPr>
              <w:t>2</w:t>
            </w:r>
            <w:r w:rsidR="0093532C">
              <w:rPr>
                <w:rFonts w:asciiTheme="majorHAnsi" w:hAnsiTheme="majorHAnsi"/>
                <w:b/>
                <w:sz w:val="20"/>
              </w:rPr>
              <w:t>1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5B99448D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560" w:type="dxa"/>
          </w:tcPr>
          <w:p w14:paraId="21E7C0F9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Razlika</w:t>
            </w:r>
          </w:p>
          <w:p w14:paraId="52E2CB93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(2-1)</w:t>
            </w:r>
          </w:p>
        </w:tc>
        <w:tc>
          <w:tcPr>
            <w:tcW w:w="929" w:type="dxa"/>
          </w:tcPr>
          <w:p w14:paraId="61A8AC4E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Indeks</w:t>
            </w:r>
          </w:p>
          <w:p w14:paraId="1EE70760" w14:textId="77777777" w:rsidR="00E64260" w:rsidRPr="002523E9" w:rsidRDefault="00E64260" w:rsidP="00E6426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(2/1)</w:t>
            </w:r>
          </w:p>
        </w:tc>
      </w:tr>
      <w:tr w:rsidR="00E64260" w:rsidRPr="008C44D1" w14:paraId="2DE4B6FD" w14:textId="77777777" w:rsidTr="00275D6B">
        <w:tc>
          <w:tcPr>
            <w:tcW w:w="1101" w:type="dxa"/>
          </w:tcPr>
          <w:p w14:paraId="09C13D76" w14:textId="77777777" w:rsidR="00E64260" w:rsidRPr="008C44D1" w:rsidRDefault="00E64260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4D1">
              <w:rPr>
                <w:rFonts w:asciiTheme="majorHAnsi" w:hAnsiTheme="majorHAnsi"/>
                <w:sz w:val="22"/>
                <w:szCs w:val="22"/>
              </w:rPr>
              <w:t>641</w:t>
            </w:r>
          </w:p>
        </w:tc>
        <w:tc>
          <w:tcPr>
            <w:tcW w:w="2438" w:type="dxa"/>
          </w:tcPr>
          <w:p w14:paraId="555F85B9" w14:textId="77777777" w:rsidR="00E64260" w:rsidRPr="008C44D1" w:rsidRDefault="00E64260" w:rsidP="00E64260">
            <w:pPr>
              <w:rPr>
                <w:rFonts w:asciiTheme="majorHAnsi" w:hAnsiTheme="majorHAnsi"/>
                <w:sz w:val="22"/>
                <w:szCs w:val="22"/>
              </w:rPr>
            </w:pPr>
            <w:r w:rsidRPr="008C44D1">
              <w:rPr>
                <w:rFonts w:asciiTheme="majorHAnsi" w:hAnsiTheme="majorHAnsi"/>
                <w:sz w:val="22"/>
                <w:szCs w:val="22"/>
              </w:rPr>
              <w:t>Prihodi od financijske imovine</w:t>
            </w:r>
          </w:p>
        </w:tc>
        <w:tc>
          <w:tcPr>
            <w:tcW w:w="1559" w:type="dxa"/>
          </w:tcPr>
          <w:p w14:paraId="4C99EA57" w14:textId="77777777" w:rsidR="00E64260" w:rsidRDefault="00E64260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BFE72B" w14:textId="77777777" w:rsidR="00640109" w:rsidRPr="008C44D1" w:rsidRDefault="00640109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5.000,00</w:t>
            </w:r>
          </w:p>
        </w:tc>
        <w:tc>
          <w:tcPr>
            <w:tcW w:w="1701" w:type="dxa"/>
          </w:tcPr>
          <w:p w14:paraId="2814351D" w14:textId="77777777" w:rsidR="00E64260" w:rsidRDefault="00E64260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A4660DE" w14:textId="77777777" w:rsidR="00640109" w:rsidRPr="008C44D1" w:rsidRDefault="00640109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5.000,00</w:t>
            </w:r>
          </w:p>
        </w:tc>
        <w:tc>
          <w:tcPr>
            <w:tcW w:w="1560" w:type="dxa"/>
          </w:tcPr>
          <w:p w14:paraId="68FEFB7D" w14:textId="77777777" w:rsidR="00640109" w:rsidRDefault="00640109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902D842" w14:textId="77777777" w:rsidR="00E64260" w:rsidRPr="008C44D1" w:rsidRDefault="00640109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0,00</w:t>
            </w:r>
          </w:p>
        </w:tc>
        <w:tc>
          <w:tcPr>
            <w:tcW w:w="929" w:type="dxa"/>
          </w:tcPr>
          <w:p w14:paraId="1D2F1A65" w14:textId="77777777" w:rsidR="00E64260" w:rsidRDefault="00E64260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31453EF" w14:textId="77777777" w:rsidR="00640109" w:rsidRPr="008C44D1" w:rsidRDefault="00640109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0,00</w:t>
            </w:r>
          </w:p>
        </w:tc>
      </w:tr>
      <w:tr w:rsidR="00E64260" w:rsidRPr="008C44D1" w14:paraId="1B6CF78D" w14:textId="77777777" w:rsidTr="00275D6B">
        <w:tc>
          <w:tcPr>
            <w:tcW w:w="1101" w:type="dxa"/>
          </w:tcPr>
          <w:p w14:paraId="3A4CE678" w14:textId="77777777" w:rsidR="00E64260" w:rsidRPr="008C44D1" w:rsidRDefault="00E64260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4D1">
              <w:rPr>
                <w:rFonts w:asciiTheme="majorHAnsi" w:hAnsiTheme="majorHAnsi"/>
                <w:sz w:val="22"/>
                <w:szCs w:val="22"/>
              </w:rPr>
              <w:t>661</w:t>
            </w:r>
          </w:p>
        </w:tc>
        <w:tc>
          <w:tcPr>
            <w:tcW w:w="2438" w:type="dxa"/>
          </w:tcPr>
          <w:p w14:paraId="33326C47" w14:textId="77777777" w:rsidR="00E64260" w:rsidRPr="008C44D1" w:rsidRDefault="00E64260" w:rsidP="00E64260">
            <w:pPr>
              <w:rPr>
                <w:rFonts w:asciiTheme="majorHAnsi" w:hAnsiTheme="majorHAnsi"/>
                <w:sz w:val="22"/>
                <w:szCs w:val="22"/>
              </w:rPr>
            </w:pPr>
            <w:r w:rsidRPr="008C44D1">
              <w:rPr>
                <w:rFonts w:asciiTheme="majorHAnsi" w:hAnsiTheme="majorHAnsi"/>
                <w:sz w:val="22"/>
                <w:szCs w:val="22"/>
              </w:rPr>
              <w:t>Prihodi</w:t>
            </w:r>
            <w:r w:rsidR="00BF550E" w:rsidRPr="008C44D1">
              <w:rPr>
                <w:rFonts w:asciiTheme="majorHAnsi" w:hAnsiTheme="majorHAnsi"/>
                <w:sz w:val="22"/>
                <w:szCs w:val="22"/>
              </w:rPr>
              <w:t xml:space="preserve"> od prodaje proizvoda i robe te </w:t>
            </w:r>
            <w:r w:rsidRPr="008C44D1">
              <w:rPr>
                <w:rFonts w:asciiTheme="majorHAnsi" w:hAnsiTheme="majorHAnsi"/>
                <w:sz w:val="22"/>
                <w:szCs w:val="22"/>
              </w:rPr>
              <w:t>pruženih usluga</w:t>
            </w:r>
          </w:p>
        </w:tc>
        <w:tc>
          <w:tcPr>
            <w:tcW w:w="1559" w:type="dxa"/>
          </w:tcPr>
          <w:p w14:paraId="30709BBD" w14:textId="77777777" w:rsidR="00E64260" w:rsidRDefault="00E64260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B13611F" w14:textId="77777777" w:rsidR="00640109" w:rsidRPr="008C44D1" w:rsidRDefault="004E3DC4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640109">
              <w:rPr>
                <w:rFonts w:asciiTheme="majorHAnsi" w:hAnsiTheme="majorHAnsi"/>
                <w:sz w:val="22"/>
                <w:szCs w:val="22"/>
              </w:rPr>
              <w:t>0.</w:t>
            </w:r>
            <w:r w:rsidR="0093532C">
              <w:rPr>
                <w:rFonts w:asciiTheme="majorHAnsi" w:hAnsiTheme="majorHAnsi"/>
                <w:sz w:val="22"/>
                <w:szCs w:val="22"/>
              </w:rPr>
              <w:t>1</w:t>
            </w:r>
            <w:r w:rsidR="00640109">
              <w:rPr>
                <w:rFonts w:asciiTheme="majorHAnsi" w:hAnsiTheme="majorHAnsi"/>
                <w:sz w:val="22"/>
                <w:szCs w:val="22"/>
              </w:rPr>
              <w:t>00,00</w:t>
            </w:r>
          </w:p>
        </w:tc>
        <w:tc>
          <w:tcPr>
            <w:tcW w:w="1701" w:type="dxa"/>
          </w:tcPr>
          <w:p w14:paraId="6181DCB1" w14:textId="77777777" w:rsidR="00E64260" w:rsidRDefault="00E64260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DFC6B02" w14:textId="77777777" w:rsidR="00640109" w:rsidRPr="008C44D1" w:rsidRDefault="0093532C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200,00</w:t>
            </w:r>
          </w:p>
        </w:tc>
        <w:tc>
          <w:tcPr>
            <w:tcW w:w="1560" w:type="dxa"/>
          </w:tcPr>
          <w:p w14:paraId="67A21D77" w14:textId="77777777" w:rsidR="00E64260" w:rsidRDefault="00E64260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1515418" w14:textId="77777777" w:rsidR="00640109" w:rsidRDefault="00640109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4E3DC4">
              <w:rPr>
                <w:rFonts w:asciiTheme="majorHAnsi" w:hAnsiTheme="majorHAnsi"/>
                <w:sz w:val="22"/>
                <w:szCs w:val="22"/>
              </w:rPr>
              <w:t>2</w:t>
            </w:r>
            <w:r w:rsidR="0093532C">
              <w:rPr>
                <w:rFonts w:asciiTheme="majorHAnsi" w:hAnsiTheme="majorHAnsi"/>
                <w:sz w:val="22"/>
                <w:szCs w:val="22"/>
              </w:rPr>
              <w:t>9.900,00</w:t>
            </w:r>
          </w:p>
          <w:p w14:paraId="3813EBD8" w14:textId="77777777" w:rsidR="00640109" w:rsidRPr="008C44D1" w:rsidRDefault="00640109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9" w:type="dxa"/>
          </w:tcPr>
          <w:p w14:paraId="6F4B901D" w14:textId="77777777" w:rsidR="00E64260" w:rsidRDefault="00E64260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0E48FC9" w14:textId="77777777" w:rsidR="00640109" w:rsidRPr="008C44D1" w:rsidRDefault="00640109" w:rsidP="00E6426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93532C">
              <w:rPr>
                <w:rFonts w:asciiTheme="majorHAnsi" w:hAnsiTheme="majorHAnsi"/>
                <w:sz w:val="22"/>
                <w:szCs w:val="22"/>
              </w:rPr>
              <w:t>,00</w:t>
            </w:r>
          </w:p>
        </w:tc>
      </w:tr>
      <w:tr w:rsidR="00275D6B" w:rsidRPr="00275D6B" w14:paraId="7AF90BA3" w14:textId="77777777" w:rsidTr="00275D6B">
        <w:tc>
          <w:tcPr>
            <w:tcW w:w="1101" w:type="dxa"/>
          </w:tcPr>
          <w:p w14:paraId="3E61946B" w14:textId="77777777" w:rsidR="00275D6B" w:rsidRPr="00275D6B" w:rsidRDefault="00275D6B" w:rsidP="002D2E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275D6B">
              <w:rPr>
                <w:rFonts w:asciiTheme="majorHAnsi" w:hAnsiTheme="majorHAnsi"/>
                <w:bCs/>
                <w:sz w:val="22"/>
                <w:szCs w:val="22"/>
              </w:rPr>
              <w:t>721</w:t>
            </w:r>
          </w:p>
        </w:tc>
        <w:tc>
          <w:tcPr>
            <w:tcW w:w="2438" w:type="dxa"/>
          </w:tcPr>
          <w:p w14:paraId="4087AF8D" w14:textId="77777777" w:rsidR="00275D6B" w:rsidRPr="00275D6B" w:rsidRDefault="00275D6B" w:rsidP="002D2EC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275D6B">
              <w:rPr>
                <w:rFonts w:asciiTheme="majorHAnsi" w:hAnsiTheme="majorHAnsi"/>
                <w:bCs/>
                <w:sz w:val="22"/>
                <w:szCs w:val="22"/>
              </w:rPr>
              <w:t>Prihodi od prodaje građevinskih objekata</w:t>
            </w:r>
          </w:p>
        </w:tc>
        <w:tc>
          <w:tcPr>
            <w:tcW w:w="1559" w:type="dxa"/>
          </w:tcPr>
          <w:p w14:paraId="30669688" w14:textId="77777777" w:rsidR="00275D6B" w:rsidRPr="00275D6B" w:rsidRDefault="00275D6B" w:rsidP="002D2E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AA99EDE" w14:textId="77777777" w:rsidR="00275D6B" w:rsidRPr="00275D6B" w:rsidRDefault="00275D6B" w:rsidP="002D2E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0840A516" w14:textId="77777777" w:rsidR="00275D6B" w:rsidRDefault="00275D6B" w:rsidP="002D2E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309E8D4" w14:textId="77777777" w:rsidR="00275D6B" w:rsidRPr="00275D6B" w:rsidRDefault="00275D6B" w:rsidP="002D2E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3.430.000,00</w:t>
            </w:r>
          </w:p>
        </w:tc>
        <w:tc>
          <w:tcPr>
            <w:tcW w:w="1560" w:type="dxa"/>
          </w:tcPr>
          <w:p w14:paraId="1E35CA76" w14:textId="77777777" w:rsidR="00275D6B" w:rsidRDefault="00275D6B" w:rsidP="002D2E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0A4C240" w14:textId="77777777" w:rsidR="00275D6B" w:rsidRPr="00275D6B" w:rsidRDefault="00275D6B" w:rsidP="002D2E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3.430.000,00</w:t>
            </w:r>
          </w:p>
        </w:tc>
        <w:tc>
          <w:tcPr>
            <w:tcW w:w="929" w:type="dxa"/>
          </w:tcPr>
          <w:p w14:paraId="1BBCB944" w14:textId="77777777" w:rsidR="00275D6B" w:rsidRDefault="00275D6B" w:rsidP="002D2E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21C1908" w14:textId="77777777" w:rsidR="00275D6B" w:rsidRPr="00275D6B" w:rsidRDefault="00275D6B" w:rsidP="002D2E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0,00</w:t>
            </w:r>
          </w:p>
        </w:tc>
      </w:tr>
      <w:tr w:rsidR="002D2EC1" w:rsidRPr="005D24F5" w14:paraId="489A343B" w14:textId="77777777" w:rsidTr="00275D6B">
        <w:tc>
          <w:tcPr>
            <w:tcW w:w="1101" w:type="dxa"/>
          </w:tcPr>
          <w:p w14:paraId="3F407436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6B7092B" w14:textId="77777777" w:rsidR="002D2EC1" w:rsidRPr="005D24F5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66</w:t>
            </w:r>
            <w:r w:rsidR="00275D6B">
              <w:rPr>
                <w:rFonts w:asciiTheme="majorHAnsi" w:hAnsiTheme="majorHAnsi"/>
                <w:b/>
                <w:sz w:val="22"/>
                <w:szCs w:val="22"/>
              </w:rPr>
              <w:t xml:space="preserve"> i 72</w:t>
            </w:r>
          </w:p>
        </w:tc>
        <w:tc>
          <w:tcPr>
            <w:tcW w:w="2438" w:type="dxa"/>
          </w:tcPr>
          <w:p w14:paraId="56E79062" w14:textId="77777777" w:rsidR="002D2EC1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C9AF0AC" w14:textId="77777777" w:rsidR="002D2EC1" w:rsidRPr="00A550E7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2F0FADA2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84EDB5" w14:textId="77777777" w:rsidR="00640109" w:rsidRPr="005D24F5" w:rsidRDefault="004E3DC4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640109">
              <w:rPr>
                <w:rFonts w:asciiTheme="majorHAnsi" w:hAnsiTheme="majorHAnsi"/>
                <w:b/>
                <w:sz w:val="22"/>
                <w:szCs w:val="22"/>
              </w:rPr>
              <w:t>5.</w:t>
            </w:r>
            <w:r w:rsidR="0093532C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640109">
              <w:rPr>
                <w:rFonts w:asciiTheme="majorHAnsi" w:hAnsiTheme="majorHAnsi"/>
                <w:b/>
                <w:sz w:val="22"/>
                <w:szCs w:val="22"/>
              </w:rPr>
              <w:t>00,00</w:t>
            </w:r>
          </w:p>
        </w:tc>
        <w:tc>
          <w:tcPr>
            <w:tcW w:w="1701" w:type="dxa"/>
          </w:tcPr>
          <w:p w14:paraId="119FE1AB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DA11757" w14:textId="77777777" w:rsidR="00640109" w:rsidRPr="005D24F5" w:rsidRDefault="00275D6B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3.435.200,00</w:t>
            </w:r>
          </w:p>
        </w:tc>
        <w:tc>
          <w:tcPr>
            <w:tcW w:w="1560" w:type="dxa"/>
          </w:tcPr>
          <w:p w14:paraId="6809439D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673C42A" w14:textId="77777777" w:rsidR="00640109" w:rsidRPr="005D24F5" w:rsidRDefault="00275D6B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3.400.100,00</w:t>
            </w:r>
          </w:p>
        </w:tc>
        <w:tc>
          <w:tcPr>
            <w:tcW w:w="929" w:type="dxa"/>
          </w:tcPr>
          <w:p w14:paraId="623948D6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AAC21D1" w14:textId="77777777" w:rsidR="00640109" w:rsidRPr="005D24F5" w:rsidRDefault="00275D6B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97,86</w:t>
            </w:r>
          </w:p>
        </w:tc>
      </w:tr>
    </w:tbl>
    <w:p w14:paraId="5ED28516" w14:textId="77777777" w:rsidR="007715EE" w:rsidRDefault="007715EE" w:rsidP="008012B5">
      <w:pPr>
        <w:pStyle w:val="Odlomakpopisa"/>
        <w:ind w:left="675"/>
        <w:rPr>
          <w:rFonts w:asciiTheme="majorHAnsi" w:hAnsiTheme="majorHAnsi"/>
          <w:szCs w:val="24"/>
        </w:rPr>
      </w:pPr>
    </w:p>
    <w:p w14:paraId="4D488C09" w14:textId="77777777" w:rsidR="0093532C" w:rsidRDefault="0093532C" w:rsidP="0093532C">
      <w:pPr>
        <w:pStyle w:val="Odlomakpopisa"/>
        <w:ind w:left="1035"/>
        <w:rPr>
          <w:rFonts w:asciiTheme="majorHAnsi" w:hAnsiTheme="majorHAnsi"/>
          <w:b/>
          <w:szCs w:val="24"/>
        </w:rPr>
      </w:pPr>
    </w:p>
    <w:p w14:paraId="73311673" w14:textId="77777777" w:rsidR="00BF550E" w:rsidRPr="00BF550E" w:rsidRDefault="00BF550E" w:rsidP="00BF550E">
      <w:pPr>
        <w:pStyle w:val="Odlomakpopisa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BF550E">
        <w:rPr>
          <w:rFonts w:asciiTheme="majorHAnsi" w:hAnsiTheme="majorHAnsi"/>
          <w:b/>
          <w:szCs w:val="24"/>
        </w:rPr>
        <w:t>Prihodi od financijske imovine</w:t>
      </w:r>
    </w:p>
    <w:p w14:paraId="3D372A2C" w14:textId="77777777" w:rsidR="00BF550E" w:rsidRDefault="00BF550E" w:rsidP="00BF550E">
      <w:pPr>
        <w:pStyle w:val="Odlomakpopisa"/>
        <w:ind w:left="1035"/>
        <w:rPr>
          <w:rFonts w:asciiTheme="majorHAnsi" w:hAnsiTheme="majorHAnsi"/>
          <w:szCs w:val="24"/>
        </w:rPr>
      </w:pPr>
    </w:p>
    <w:p w14:paraId="08599F26" w14:textId="77777777" w:rsidR="00BF550E" w:rsidRDefault="00BF550E" w:rsidP="00BF550E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Prihodi od financijske imovine odnose </w:t>
      </w:r>
      <w:r w:rsidR="003D11D2">
        <w:rPr>
          <w:rFonts w:asciiTheme="majorHAnsi" w:hAnsiTheme="majorHAnsi"/>
          <w:szCs w:val="24"/>
        </w:rPr>
        <w:t xml:space="preserve">se </w:t>
      </w:r>
      <w:r>
        <w:rPr>
          <w:rFonts w:asciiTheme="majorHAnsi" w:hAnsiTheme="majorHAnsi"/>
          <w:szCs w:val="24"/>
        </w:rPr>
        <w:t>na kamate na depozite po viđenju koji su</w:t>
      </w:r>
      <w:r w:rsidR="006A5927">
        <w:rPr>
          <w:rFonts w:asciiTheme="majorHAnsi" w:hAnsiTheme="majorHAnsi"/>
          <w:szCs w:val="24"/>
        </w:rPr>
        <w:t xml:space="preserve"> </w:t>
      </w:r>
      <w:r w:rsidR="00640109">
        <w:rPr>
          <w:rFonts w:asciiTheme="majorHAnsi" w:hAnsiTheme="majorHAnsi"/>
          <w:szCs w:val="24"/>
        </w:rPr>
        <w:t>ostale iste kao i 20</w:t>
      </w:r>
      <w:r w:rsidR="0093532C">
        <w:rPr>
          <w:rFonts w:asciiTheme="majorHAnsi" w:hAnsiTheme="majorHAnsi"/>
          <w:szCs w:val="24"/>
        </w:rPr>
        <w:t>20</w:t>
      </w:r>
      <w:r w:rsidR="00640109">
        <w:rPr>
          <w:rFonts w:asciiTheme="majorHAnsi" w:hAnsiTheme="majorHAnsi"/>
          <w:szCs w:val="24"/>
        </w:rPr>
        <w:t>.g.</w:t>
      </w:r>
    </w:p>
    <w:p w14:paraId="713B1B04" w14:textId="77777777" w:rsidR="00BF550E" w:rsidRDefault="00BF550E" w:rsidP="00BF550E">
      <w:pPr>
        <w:rPr>
          <w:rFonts w:asciiTheme="majorHAnsi" w:hAnsiTheme="majorHAnsi"/>
          <w:szCs w:val="24"/>
        </w:rPr>
      </w:pPr>
    </w:p>
    <w:p w14:paraId="03885AB9" w14:textId="77777777" w:rsidR="00BF550E" w:rsidRPr="00BF550E" w:rsidRDefault="00BF550E" w:rsidP="00BF550E">
      <w:pPr>
        <w:pStyle w:val="Odlomakpopisa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BF550E">
        <w:rPr>
          <w:rFonts w:asciiTheme="majorHAnsi" w:hAnsiTheme="majorHAnsi"/>
          <w:b/>
          <w:szCs w:val="24"/>
        </w:rPr>
        <w:lastRenderedPageBreak/>
        <w:t xml:space="preserve">Prihodi od prodaje proizvoda i </w:t>
      </w:r>
      <w:r w:rsidR="008C44D1">
        <w:rPr>
          <w:rFonts w:asciiTheme="majorHAnsi" w:hAnsiTheme="majorHAnsi"/>
          <w:b/>
          <w:szCs w:val="24"/>
        </w:rPr>
        <w:t>r</w:t>
      </w:r>
      <w:r w:rsidRPr="00BF550E">
        <w:rPr>
          <w:rFonts w:asciiTheme="majorHAnsi" w:hAnsiTheme="majorHAnsi"/>
          <w:b/>
          <w:szCs w:val="24"/>
        </w:rPr>
        <w:t>o</w:t>
      </w:r>
      <w:r w:rsidR="008C44D1">
        <w:rPr>
          <w:rFonts w:asciiTheme="majorHAnsi" w:hAnsiTheme="majorHAnsi"/>
          <w:b/>
          <w:szCs w:val="24"/>
        </w:rPr>
        <w:t>b</w:t>
      </w:r>
      <w:r w:rsidRPr="00BF550E">
        <w:rPr>
          <w:rFonts w:asciiTheme="majorHAnsi" w:hAnsiTheme="majorHAnsi"/>
          <w:b/>
          <w:szCs w:val="24"/>
        </w:rPr>
        <w:t>e te pruženih usluga</w:t>
      </w:r>
    </w:p>
    <w:p w14:paraId="210D1ED6" w14:textId="77777777" w:rsidR="00BF550E" w:rsidRPr="00BF550E" w:rsidRDefault="00BF550E" w:rsidP="00BF550E">
      <w:pPr>
        <w:rPr>
          <w:rFonts w:asciiTheme="majorHAnsi" w:hAnsiTheme="majorHAnsi"/>
          <w:szCs w:val="24"/>
        </w:rPr>
      </w:pPr>
    </w:p>
    <w:p w14:paraId="0F64B0FE" w14:textId="77777777" w:rsidR="007715EE" w:rsidRDefault="007715EE" w:rsidP="0093532C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 xml:space="preserve">Prihodi od najma umanjeni su za </w:t>
      </w:r>
      <w:r w:rsidR="004E3DC4">
        <w:rPr>
          <w:rFonts w:asciiTheme="majorHAnsi" w:hAnsiTheme="majorHAnsi"/>
          <w:szCs w:val="24"/>
        </w:rPr>
        <w:t>2</w:t>
      </w:r>
      <w:r w:rsidR="0093532C">
        <w:rPr>
          <w:rFonts w:asciiTheme="majorHAnsi" w:hAnsiTheme="majorHAnsi"/>
          <w:szCs w:val="24"/>
        </w:rPr>
        <w:t>9.900</w:t>
      </w:r>
      <w:r w:rsidR="00640109">
        <w:rPr>
          <w:rFonts w:asciiTheme="majorHAnsi" w:hAnsiTheme="majorHAnsi"/>
          <w:szCs w:val="24"/>
        </w:rPr>
        <w:t>,00</w:t>
      </w:r>
      <w:r>
        <w:rPr>
          <w:rFonts w:asciiTheme="majorHAnsi" w:hAnsiTheme="majorHAnsi"/>
          <w:szCs w:val="24"/>
        </w:rPr>
        <w:t xml:space="preserve"> kn u odnosu na prošlu 20</w:t>
      </w:r>
      <w:r w:rsidR="0093532C">
        <w:rPr>
          <w:rFonts w:asciiTheme="majorHAnsi" w:hAnsiTheme="majorHAnsi"/>
          <w:szCs w:val="24"/>
        </w:rPr>
        <w:t>20</w:t>
      </w:r>
      <w:r>
        <w:rPr>
          <w:rFonts w:asciiTheme="majorHAnsi" w:hAnsiTheme="majorHAnsi"/>
          <w:szCs w:val="24"/>
        </w:rPr>
        <w:t xml:space="preserve">.g. </w:t>
      </w:r>
      <w:r w:rsidR="0017737E">
        <w:rPr>
          <w:rFonts w:asciiTheme="majorHAnsi" w:hAnsiTheme="majorHAnsi"/>
          <w:szCs w:val="24"/>
        </w:rPr>
        <w:t>radi</w:t>
      </w:r>
      <w:r w:rsidR="0093532C">
        <w:rPr>
          <w:rFonts w:asciiTheme="majorHAnsi" w:hAnsiTheme="majorHAnsi"/>
          <w:szCs w:val="24"/>
        </w:rPr>
        <w:t xml:space="preserve"> toga što se slijedeće godine dvorane za sportske aktivnosti neće davat</w:t>
      </w:r>
      <w:r w:rsidR="007A2465">
        <w:rPr>
          <w:rFonts w:asciiTheme="majorHAnsi" w:hAnsiTheme="majorHAnsi"/>
          <w:szCs w:val="24"/>
        </w:rPr>
        <w:t>i</w:t>
      </w:r>
      <w:r w:rsidR="0093532C">
        <w:rPr>
          <w:rFonts w:asciiTheme="majorHAnsi" w:hAnsiTheme="majorHAnsi"/>
          <w:szCs w:val="24"/>
        </w:rPr>
        <w:t xml:space="preserve"> u najam zbog epidemiološke situacije nas</w:t>
      </w:r>
      <w:r w:rsidR="004E3DC4">
        <w:rPr>
          <w:rFonts w:asciiTheme="majorHAnsi" w:hAnsiTheme="majorHAnsi"/>
          <w:szCs w:val="24"/>
        </w:rPr>
        <w:t>t</w:t>
      </w:r>
      <w:r w:rsidR="0093532C">
        <w:rPr>
          <w:rFonts w:asciiTheme="majorHAnsi" w:hAnsiTheme="majorHAnsi"/>
          <w:szCs w:val="24"/>
        </w:rPr>
        <w:t xml:space="preserve">ale </w:t>
      </w:r>
      <w:proofErr w:type="spellStart"/>
      <w:r w:rsidR="0093532C">
        <w:rPr>
          <w:rFonts w:asciiTheme="majorHAnsi" w:hAnsiTheme="majorHAnsi"/>
          <w:szCs w:val="24"/>
        </w:rPr>
        <w:t>koronavirusom</w:t>
      </w:r>
      <w:proofErr w:type="spellEnd"/>
      <w:r w:rsidR="0093532C">
        <w:rPr>
          <w:rFonts w:asciiTheme="majorHAnsi" w:hAnsiTheme="majorHAnsi"/>
          <w:szCs w:val="24"/>
        </w:rPr>
        <w:t xml:space="preserve"> </w:t>
      </w:r>
      <w:proofErr w:type="spellStart"/>
      <w:r w:rsidR="0093532C">
        <w:rPr>
          <w:rFonts w:asciiTheme="majorHAnsi" w:hAnsiTheme="majorHAnsi"/>
          <w:szCs w:val="24"/>
        </w:rPr>
        <w:t>Covid</w:t>
      </w:r>
      <w:proofErr w:type="spellEnd"/>
      <w:r w:rsidR="0093532C">
        <w:rPr>
          <w:rFonts w:asciiTheme="majorHAnsi" w:hAnsiTheme="majorHAnsi"/>
          <w:szCs w:val="24"/>
        </w:rPr>
        <w:t xml:space="preserve">  - 19, kako bi djeca i osoblje ostali zaštićeni od istoga.</w:t>
      </w:r>
    </w:p>
    <w:p w14:paraId="24E6AB0F" w14:textId="77777777" w:rsidR="00C86617" w:rsidRDefault="00C86617" w:rsidP="0093532C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403D2D6D" w14:textId="77777777" w:rsidR="00C86617" w:rsidRDefault="00C86617" w:rsidP="0093532C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06047350" w14:textId="77777777" w:rsidR="00C86617" w:rsidRPr="00275D6B" w:rsidRDefault="00275D6B" w:rsidP="00275D6B">
      <w:pPr>
        <w:pStyle w:val="Odlomakpopisa"/>
        <w:numPr>
          <w:ilvl w:val="0"/>
          <w:numId w:val="26"/>
        </w:numPr>
        <w:jc w:val="both"/>
        <w:rPr>
          <w:rFonts w:asciiTheme="majorHAnsi" w:hAnsiTheme="majorHAnsi"/>
          <w:b/>
          <w:bCs/>
          <w:szCs w:val="24"/>
        </w:rPr>
      </w:pPr>
      <w:r w:rsidRPr="00275D6B">
        <w:rPr>
          <w:rFonts w:asciiTheme="majorHAnsi" w:hAnsiTheme="majorHAnsi"/>
          <w:b/>
          <w:bCs/>
          <w:szCs w:val="24"/>
        </w:rPr>
        <w:t>Prihodi od prodaje građevinskih objekata</w:t>
      </w:r>
    </w:p>
    <w:p w14:paraId="73C866D4" w14:textId="77777777" w:rsidR="00275D6B" w:rsidRDefault="00275D6B" w:rsidP="00275D6B">
      <w:pPr>
        <w:pStyle w:val="Odlomakpopisa"/>
        <w:ind w:left="1035"/>
        <w:jc w:val="both"/>
        <w:rPr>
          <w:rFonts w:asciiTheme="majorHAnsi" w:hAnsiTheme="majorHAnsi"/>
          <w:szCs w:val="24"/>
        </w:rPr>
      </w:pPr>
    </w:p>
    <w:p w14:paraId="6A1DB7A4" w14:textId="77777777" w:rsidR="00275D6B" w:rsidRDefault="00275D6B" w:rsidP="00275D6B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 xml:space="preserve">Prihodi od prodaje građevinskih objekata u iznosu od 3.430.000,00 kn odnose se na prodaju Dječjeg vrtića Zvončić u Čepinu. Prihod od prodaje vrtića </w:t>
      </w:r>
      <w:r w:rsidR="00143C99">
        <w:rPr>
          <w:rFonts w:asciiTheme="majorHAnsi" w:hAnsiTheme="majorHAnsi"/>
          <w:szCs w:val="24"/>
        </w:rPr>
        <w:t xml:space="preserve">Zvončić </w:t>
      </w:r>
      <w:r>
        <w:rPr>
          <w:rFonts w:asciiTheme="majorHAnsi" w:hAnsiTheme="majorHAnsi"/>
          <w:szCs w:val="24"/>
        </w:rPr>
        <w:t xml:space="preserve">trebao </w:t>
      </w:r>
      <w:r w:rsidR="00116009">
        <w:rPr>
          <w:rFonts w:asciiTheme="majorHAnsi" w:hAnsiTheme="majorHAnsi"/>
          <w:szCs w:val="24"/>
        </w:rPr>
        <w:t xml:space="preserve">bi </w:t>
      </w:r>
      <w:r>
        <w:rPr>
          <w:rFonts w:asciiTheme="majorHAnsi" w:hAnsiTheme="majorHAnsi"/>
          <w:szCs w:val="24"/>
        </w:rPr>
        <w:t xml:space="preserve">ići na </w:t>
      </w:r>
      <w:r w:rsidR="00143C99">
        <w:rPr>
          <w:rFonts w:asciiTheme="majorHAnsi" w:hAnsiTheme="majorHAnsi"/>
          <w:szCs w:val="24"/>
        </w:rPr>
        <w:t xml:space="preserve">račun </w:t>
      </w:r>
      <w:r>
        <w:rPr>
          <w:rFonts w:asciiTheme="majorHAnsi" w:hAnsiTheme="majorHAnsi"/>
          <w:szCs w:val="24"/>
        </w:rPr>
        <w:t>Grad</w:t>
      </w:r>
      <w:r w:rsidR="00143C99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Osijek</w:t>
      </w:r>
      <w:r w:rsidR="00143C99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, te će se s </w:t>
      </w:r>
      <w:r w:rsidR="00143C99">
        <w:rPr>
          <w:rFonts w:asciiTheme="majorHAnsi" w:hAnsiTheme="majorHAnsi"/>
          <w:szCs w:val="24"/>
        </w:rPr>
        <w:t xml:space="preserve">ugovorom o </w:t>
      </w:r>
      <w:r>
        <w:rPr>
          <w:rFonts w:asciiTheme="majorHAnsi" w:hAnsiTheme="majorHAnsi"/>
          <w:szCs w:val="24"/>
        </w:rPr>
        <w:t>asigna</w:t>
      </w:r>
      <w:r w:rsidR="00143C99">
        <w:rPr>
          <w:rFonts w:asciiTheme="majorHAnsi" w:hAnsiTheme="majorHAnsi"/>
          <w:szCs w:val="24"/>
        </w:rPr>
        <w:t>ciji</w:t>
      </w:r>
      <w:r>
        <w:rPr>
          <w:rFonts w:asciiTheme="majorHAnsi" w:hAnsiTheme="majorHAnsi"/>
          <w:szCs w:val="24"/>
        </w:rPr>
        <w:t xml:space="preserve"> financijska sredstva prebaciti na  račun Dječjeg vrtića Osijek s kojim će se pokriti rashodi za plaće </w:t>
      </w:r>
      <w:r w:rsidR="00143C99">
        <w:rPr>
          <w:rFonts w:asciiTheme="majorHAnsi" w:hAnsiTheme="majorHAnsi"/>
          <w:szCs w:val="24"/>
        </w:rPr>
        <w:t>radnike</w:t>
      </w:r>
      <w:r>
        <w:rPr>
          <w:rFonts w:asciiTheme="majorHAnsi" w:hAnsiTheme="majorHAnsi"/>
          <w:szCs w:val="24"/>
        </w:rPr>
        <w:t>.</w:t>
      </w:r>
    </w:p>
    <w:p w14:paraId="111B0CB0" w14:textId="77777777" w:rsidR="00C86617" w:rsidRDefault="00C86617" w:rsidP="0093532C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55C263F3" w14:textId="77777777" w:rsidR="007715EE" w:rsidRDefault="007715EE" w:rsidP="00E64260">
      <w:pPr>
        <w:pStyle w:val="Odlomakpopisa"/>
        <w:ind w:left="675"/>
        <w:rPr>
          <w:rFonts w:asciiTheme="majorHAnsi" w:hAnsiTheme="majorHAnsi"/>
          <w:b/>
          <w:i/>
          <w:szCs w:val="24"/>
          <w:u w:val="single"/>
        </w:rPr>
      </w:pPr>
    </w:p>
    <w:p w14:paraId="1D813AF8" w14:textId="77777777" w:rsidR="00553FFD" w:rsidRDefault="00E64260" w:rsidP="00E64260">
      <w:pPr>
        <w:pStyle w:val="Odlomakpopisa"/>
        <w:ind w:left="675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i/>
          <w:szCs w:val="24"/>
          <w:u w:val="single"/>
        </w:rPr>
        <w:t>Prihodi za posebne namjene</w:t>
      </w:r>
    </w:p>
    <w:p w14:paraId="01BFFFD5" w14:textId="77777777" w:rsidR="00E64260" w:rsidRDefault="00E64260" w:rsidP="00E64260">
      <w:pPr>
        <w:pStyle w:val="Odlomakpopisa"/>
        <w:ind w:left="675"/>
        <w:rPr>
          <w:rFonts w:asciiTheme="majorHAnsi" w:hAnsiTheme="majorHAnsi"/>
          <w:szCs w:val="24"/>
        </w:rPr>
      </w:pPr>
    </w:p>
    <w:p w14:paraId="3DC649A6" w14:textId="77777777" w:rsidR="00B65459" w:rsidRDefault="007715EE" w:rsidP="0093532C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="00A935D6">
        <w:rPr>
          <w:rFonts w:asciiTheme="majorHAnsi" w:hAnsiTheme="majorHAnsi"/>
          <w:szCs w:val="24"/>
        </w:rPr>
        <w:t>U ovu skupinu prihoda spadaju najvećim dijelom prihodi Dječjeg v</w:t>
      </w:r>
      <w:r>
        <w:rPr>
          <w:rFonts w:asciiTheme="majorHAnsi" w:hAnsiTheme="majorHAnsi"/>
          <w:szCs w:val="24"/>
        </w:rPr>
        <w:t xml:space="preserve">rtića Osijek i oni iznose </w:t>
      </w:r>
      <w:r w:rsidR="00640109">
        <w:rPr>
          <w:rFonts w:asciiTheme="majorHAnsi" w:hAnsiTheme="majorHAnsi"/>
          <w:szCs w:val="24"/>
        </w:rPr>
        <w:t>17.</w:t>
      </w:r>
      <w:r w:rsidR="0093532C">
        <w:rPr>
          <w:rFonts w:asciiTheme="majorHAnsi" w:hAnsiTheme="majorHAnsi"/>
          <w:szCs w:val="24"/>
        </w:rPr>
        <w:t>935.000</w:t>
      </w:r>
      <w:r w:rsidR="00640109">
        <w:rPr>
          <w:rFonts w:asciiTheme="majorHAnsi" w:hAnsiTheme="majorHAnsi"/>
          <w:szCs w:val="24"/>
        </w:rPr>
        <w:t>,00</w:t>
      </w:r>
      <w:r>
        <w:rPr>
          <w:rFonts w:asciiTheme="majorHAnsi" w:hAnsiTheme="majorHAnsi"/>
          <w:szCs w:val="24"/>
        </w:rPr>
        <w:t xml:space="preserve"> kn te pokrivaju </w:t>
      </w:r>
      <w:r w:rsidR="0093532C">
        <w:rPr>
          <w:rFonts w:asciiTheme="majorHAnsi" w:hAnsiTheme="majorHAnsi"/>
          <w:szCs w:val="24"/>
        </w:rPr>
        <w:t>88</w:t>
      </w:r>
      <w:r>
        <w:rPr>
          <w:rFonts w:asciiTheme="majorHAnsi" w:hAnsiTheme="majorHAnsi"/>
          <w:szCs w:val="24"/>
        </w:rPr>
        <w:t xml:space="preserve">% </w:t>
      </w:r>
      <w:r w:rsidR="0093532C">
        <w:rPr>
          <w:rFonts w:asciiTheme="majorHAnsi" w:hAnsiTheme="majorHAnsi"/>
          <w:szCs w:val="24"/>
        </w:rPr>
        <w:t xml:space="preserve">ukupnih </w:t>
      </w:r>
      <w:r>
        <w:rPr>
          <w:rFonts w:asciiTheme="majorHAnsi" w:hAnsiTheme="majorHAnsi"/>
          <w:szCs w:val="24"/>
        </w:rPr>
        <w:t>prihoda Dječjeg vrtića Osijek.</w:t>
      </w:r>
    </w:p>
    <w:p w14:paraId="7B0432C8" w14:textId="77777777" w:rsidR="004B604E" w:rsidRDefault="004B604E" w:rsidP="007715EE">
      <w:pPr>
        <w:pStyle w:val="Odlomakpopisa"/>
        <w:ind w:left="0"/>
        <w:rPr>
          <w:rFonts w:asciiTheme="majorHAnsi" w:hAnsiTheme="majorHAnsi"/>
          <w:szCs w:val="24"/>
        </w:rPr>
      </w:pPr>
    </w:p>
    <w:p w14:paraId="6B1D0C74" w14:textId="77777777" w:rsidR="00A935D6" w:rsidRDefault="00A935D6" w:rsidP="00A935D6">
      <w:pPr>
        <w:rPr>
          <w:rFonts w:asciiTheme="majorHAnsi" w:hAnsiTheme="majorHAnsi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13"/>
        <w:gridCol w:w="1701"/>
        <w:gridCol w:w="1560"/>
        <w:gridCol w:w="929"/>
      </w:tblGrid>
      <w:tr w:rsidR="00A935D6" w:rsidRPr="0044004F" w14:paraId="60FFA48C" w14:textId="77777777" w:rsidTr="001D059B">
        <w:tc>
          <w:tcPr>
            <w:tcW w:w="1101" w:type="dxa"/>
          </w:tcPr>
          <w:p w14:paraId="5473AA43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457AA5F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622FFD24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2013" w:type="dxa"/>
          </w:tcPr>
          <w:p w14:paraId="660F2704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93532C">
              <w:rPr>
                <w:rFonts w:asciiTheme="majorHAnsi" w:hAnsiTheme="majorHAnsi"/>
                <w:b/>
                <w:sz w:val="20"/>
              </w:rPr>
              <w:t>20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6E58B598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701" w:type="dxa"/>
          </w:tcPr>
          <w:p w14:paraId="5C3B6CB2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640109">
              <w:rPr>
                <w:rFonts w:asciiTheme="majorHAnsi" w:hAnsiTheme="majorHAnsi"/>
                <w:b/>
                <w:sz w:val="20"/>
              </w:rPr>
              <w:t>2</w:t>
            </w:r>
            <w:r w:rsidR="0093532C">
              <w:rPr>
                <w:rFonts w:asciiTheme="majorHAnsi" w:hAnsiTheme="majorHAnsi"/>
                <w:b/>
                <w:sz w:val="20"/>
              </w:rPr>
              <w:t>1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6EC5D8D4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560" w:type="dxa"/>
          </w:tcPr>
          <w:p w14:paraId="371C39FF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Razlika</w:t>
            </w:r>
          </w:p>
          <w:p w14:paraId="50E9C493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(2-1)</w:t>
            </w:r>
          </w:p>
        </w:tc>
        <w:tc>
          <w:tcPr>
            <w:tcW w:w="929" w:type="dxa"/>
          </w:tcPr>
          <w:p w14:paraId="33272C8C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Indeks</w:t>
            </w:r>
          </w:p>
          <w:p w14:paraId="00E4B4FB" w14:textId="77777777" w:rsidR="00A935D6" w:rsidRPr="002523E9" w:rsidRDefault="00A935D6" w:rsidP="001D05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(2/1)</w:t>
            </w:r>
          </w:p>
        </w:tc>
      </w:tr>
      <w:tr w:rsidR="00A935D6" w:rsidRPr="00BD7669" w14:paraId="6758144D" w14:textId="77777777" w:rsidTr="001D059B">
        <w:tc>
          <w:tcPr>
            <w:tcW w:w="1101" w:type="dxa"/>
          </w:tcPr>
          <w:p w14:paraId="4A5884DF" w14:textId="77777777" w:rsidR="00A935D6" w:rsidRPr="00BD7669" w:rsidRDefault="00A935D6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D7669">
              <w:rPr>
                <w:rFonts w:asciiTheme="majorHAnsi" w:hAnsiTheme="majorHAnsi"/>
                <w:sz w:val="22"/>
                <w:szCs w:val="22"/>
              </w:rPr>
              <w:t>651</w:t>
            </w:r>
          </w:p>
        </w:tc>
        <w:tc>
          <w:tcPr>
            <w:tcW w:w="1984" w:type="dxa"/>
          </w:tcPr>
          <w:p w14:paraId="40EE4789" w14:textId="77777777" w:rsidR="00A935D6" w:rsidRPr="00BD7669" w:rsidRDefault="00A935D6" w:rsidP="00A935D6">
            <w:pPr>
              <w:rPr>
                <w:rFonts w:asciiTheme="majorHAnsi" w:hAnsiTheme="majorHAnsi"/>
                <w:sz w:val="22"/>
                <w:szCs w:val="22"/>
              </w:rPr>
            </w:pPr>
            <w:r w:rsidRPr="00BD7669">
              <w:rPr>
                <w:rFonts w:asciiTheme="majorHAnsi" w:hAnsiTheme="majorHAnsi"/>
                <w:sz w:val="22"/>
                <w:szCs w:val="22"/>
              </w:rPr>
              <w:t>Upravne i administrativne pristojbe</w:t>
            </w:r>
          </w:p>
        </w:tc>
        <w:tc>
          <w:tcPr>
            <w:tcW w:w="2013" w:type="dxa"/>
          </w:tcPr>
          <w:p w14:paraId="103B3B86" w14:textId="77777777" w:rsidR="00A935D6" w:rsidRDefault="00A935D6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67349C" w14:textId="77777777" w:rsidR="00640109" w:rsidRPr="00BD7669" w:rsidRDefault="0064010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50.000,00</w:t>
            </w:r>
          </w:p>
        </w:tc>
        <w:tc>
          <w:tcPr>
            <w:tcW w:w="1701" w:type="dxa"/>
          </w:tcPr>
          <w:p w14:paraId="515A0F99" w14:textId="77777777" w:rsidR="00BD7669" w:rsidRDefault="00BD766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7155300" w14:textId="77777777" w:rsidR="00640109" w:rsidRPr="00BD7669" w:rsidRDefault="0064010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50.000,00</w:t>
            </w:r>
          </w:p>
        </w:tc>
        <w:tc>
          <w:tcPr>
            <w:tcW w:w="1560" w:type="dxa"/>
          </w:tcPr>
          <w:p w14:paraId="581DE87C" w14:textId="77777777" w:rsidR="00945018" w:rsidRDefault="00945018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E6CD3D0" w14:textId="77777777" w:rsidR="00640109" w:rsidRPr="00BD7669" w:rsidRDefault="0064010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0,00</w:t>
            </w:r>
          </w:p>
        </w:tc>
        <w:tc>
          <w:tcPr>
            <w:tcW w:w="929" w:type="dxa"/>
          </w:tcPr>
          <w:p w14:paraId="00068239" w14:textId="77777777" w:rsidR="00B11C6C" w:rsidRDefault="00B11C6C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4BE65E7" w14:textId="77777777" w:rsidR="00B7197A" w:rsidRPr="00BD7669" w:rsidRDefault="00B7197A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0,00</w:t>
            </w:r>
          </w:p>
        </w:tc>
      </w:tr>
      <w:tr w:rsidR="00A935D6" w:rsidRPr="00BD7669" w14:paraId="690B5651" w14:textId="77777777" w:rsidTr="001D059B">
        <w:tc>
          <w:tcPr>
            <w:tcW w:w="1101" w:type="dxa"/>
          </w:tcPr>
          <w:p w14:paraId="390FBD1C" w14:textId="77777777" w:rsidR="00A935D6" w:rsidRPr="00BD7669" w:rsidRDefault="00A935D6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D7669">
              <w:rPr>
                <w:rFonts w:asciiTheme="majorHAnsi" w:hAnsiTheme="majorHAnsi"/>
                <w:sz w:val="22"/>
                <w:szCs w:val="22"/>
              </w:rPr>
              <w:t>652</w:t>
            </w:r>
          </w:p>
        </w:tc>
        <w:tc>
          <w:tcPr>
            <w:tcW w:w="1984" w:type="dxa"/>
          </w:tcPr>
          <w:p w14:paraId="2BD6BB75" w14:textId="77777777" w:rsidR="00A935D6" w:rsidRPr="00BD7669" w:rsidRDefault="00A935D6" w:rsidP="00A935D6">
            <w:pPr>
              <w:rPr>
                <w:rFonts w:asciiTheme="majorHAnsi" w:hAnsiTheme="majorHAnsi"/>
                <w:sz w:val="22"/>
                <w:szCs w:val="22"/>
              </w:rPr>
            </w:pPr>
            <w:r w:rsidRPr="00BD7669">
              <w:rPr>
                <w:rFonts w:asciiTheme="majorHAnsi" w:hAnsiTheme="majorHAnsi"/>
                <w:sz w:val="22"/>
                <w:szCs w:val="22"/>
              </w:rPr>
              <w:t>Prihodi po posebnim propisima</w:t>
            </w:r>
          </w:p>
        </w:tc>
        <w:tc>
          <w:tcPr>
            <w:tcW w:w="2013" w:type="dxa"/>
          </w:tcPr>
          <w:p w14:paraId="67E23AA3" w14:textId="77777777" w:rsidR="00B11C6C" w:rsidRDefault="00B11C6C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F075D3" w14:textId="77777777" w:rsidR="00640109" w:rsidRPr="00BD7669" w:rsidRDefault="0093532C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4E3DC4">
              <w:rPr>
                <w:rFonts w:asciiTheme="majorHAnsi" w:hAnsiTheme="majorHAnsi"/>
                <w:sz w:val="22"/>
                <w:szCs w:val="22"/>
              </w:rPr>
              <w:t>4.668.001,00</w:t>
            </w:r>
          </w:p>
        </w:tc>
        <w:tc>
          <w:tcPr>
            <w:tcW w:w="1701" w:type="dxa"/>
          </w:tcPr>
          <w:p w14:paraId="5FE50E18" w14:textId="77777777" w:rsidR="00BD7669" w:rsidRDefault="00BD766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15AA507" w14:textId="77777777" w:rsidR="00640109" w:rsidRPr="00BD7669" w:rsidRDefault="0064010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17.</w:t>
            </w:r>
            <w:r w:rsidR="00101821">
              <w:rPr>
                <w:rFonts w:asciiTheme="majorHAnsi" w:hAnsiTheme="majorHAnsi"/>
                <w:sz w:val="22"/>
                <w:szCs w:val="22"/>
              </w:rPr>
              <w:t>77</w:t>
            </w:r>
            <w:r w:rsidR="000C359F">
              <w:rPr>
                <w:rFonts w:asciiTheme="majorHAnsi" w:hAnsiTheme="majorHAnsi"/>
                <w:sz w:val="22"/>
                <w:szCs w:val="22"/>
              </w:rPr>
              <w:t>0.000,00</w:t>
            </w:r>
          </w:p>
        </w:tc>
        <w:tc>
          <w:tcPr>
            <w:tcW w:w="1560" w:type="dxa"/>
          </w:tcPr>
          <w:p w14:paraId="3D79F67A" w14:textId="77777777" w:rsidR="00945018" w:rsidRDefault="00945018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AF186C2" w14:textId="77777777" w:rsidR="00640109" w:rsidRPr="00BD7669" w:rsidRDefault="00101821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3.101.999</w:t>
            </w:r>
            <w:r w:rsidR="00267689">
              <w:rPr>
                <w:rFonts w:asciiTheme="majorHAnsi" w:hAnsiTheme="majorHAnsi"/>
                <w:sz w:val="22"/>
                <w:szCs w:val="22"/>
              </w:rPr>
              <w:t>,00</w:t>
            </w:r>
          </w:p>
        </w:tc>
        <w:tc>
          <w:tcPr>
            <w:tcW w:w="929" w:type="dxa"/>
          </w:tcPr>
          <w:p w14:paraId="6ECB6B2F" w14:textId="77777777" w:rsidR="00B11C6C" w:rsidRDefault="00B11C6C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CDBD872" w14:textId="77777777" w:rsidR="00B7197A" w:rsidRPr="00BD7669" w:rsidRDefault="009A232C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D96C2B">
              <w:rPr>
                <w:rFonts w:asciiTheme="majorHAnsi" w:hAnsiTheme="majorHAnsi"/>
                <w:sz w:val="22"/>
                <w:szCs w:val="22"/>
              </w:rPr>
              <w:t>,19</w:t>
            </w:r>
          </w:p>
        </w:tc>
      </w:tr>
      <w:tr w:rsidR="00A935D6" w:rsidRPr="00BD7669" w14:paraId="4906E37C" w14:textId="77777777" w:rsidTr="001D059B">
        <w:tc>
          <w:tcPr>
            <w:tcW w:w="1101" w:type="dxa"/>
          </w:tcPr>
          <w:p w14:paraId="72FB5783" w14:textId="77777777" w:rsidR="00A935D6" w:rsidRPr="00BD7669" w:rsidRDefault="00A935D6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D7669">
              <w:rPr>
                <w:rFonts w:asciiTheme="majorHAnsi" w:hAnsiTheme="majorHAnsi"/>
                <w:sz w:val="22"/>
                <w:szCs w:val="22"/>
              </w:rPr>
              <w:t>683</w:t>
            </w:r>
          </w:p>
        </w:tc>
        <w:tc>
          <w:tcPr>
            <w:tcW w:w="1984" w:type="dxa"/>
          </w:tcPr>
          <w:p w14:paraId="2F59209F" w14:textId="77777777" w:rsidR="00A935D6" w:rsidRPr="00BD7669" w:rsidRDefault="00A935D6" w:rsidP="00A935D6">
            <w:pPr>
              <w:rPr>
                <w:rFonts w:asciiTheme="majorHAnsi" w:hAnsiTheme="majorHAnsi"/>
                <w:sz w:val="22"/>
                <w:szCs w:val="22"/>
              </w:rPr>
            </w:pPr>
            <w:r w:rsidRPr="00BD7669">
              <w:rPr>
                <w:rFonts w:asciiTheme="majorHAnsi" w:hAnsiTheme="majorHAnsi"/>
                <w:sz w:val="22"/>
                <w:szCs w:val="22"/>
              </w:rPr>
              <w:t>Ostali prihodi</w:t>
            </w:r>
          </w:p>
        </w:tc>
        <w:tc>
          <w:tcPr>
            <w:tcW w:w="2013" w:type="dxa"/>
          </w:tcPr>
          <w:p w14:paraId="09453A20" w14:textId="77777777" w:rsidR="00A935D6" w:rsidRPr="00BD7669" w:rsidRDefault="0064010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90.000,00</w:t>
            </w:r>
          </w:p>
        </w:tc>
        <w:tc>
          <w:tcPr>
            <w:tcW w:w="1701" w:type="dxa"/>
          </w:tcPr>
          <w:p w14:paraId="3FD3803E" w14:textId="77777777" w:rsidR="00A935D6" w:rsidRPr="00BD7669" w:rsidRDefault="0064010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90.000,00</w:t>
            </w:r>
          </w:p>
        </w:tc>
        <w:tc>
          <w:tcPr>
            <w:tcW w:w="1560" w:type="dxa"/>
          </w:tcPr>
          <w:p w14:paraId="2FEBA137" w14:textId="77777777" w:rsidR="00B11C6C" w:rsidRPr="00BD7669" w:rsidRDefault="0064010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0,00</w:t>
            </w:r>
          </w:p>
        </w:tc>
        <w:tc>
          <w:tcPr>
            <w:tcW w:w="929" w:type="dxa"/>
          </w:tcPr>
          <w:p w14:paraId="7D949AE3" w14:textId="77777777" w:rsidR="00A935D6" w:rsidRPr="00BD7669" w:rsidRDefault="00B7197A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0,00</w:t>
            </w:r>
          </w:p>
        </w:tc>
      </w:tr>
      <w:tr w:rsidR="007053E2" w:rsidRPr="00BD7669" w14:paraId="10E882DB" w14:textId="77777777" w:rsidTr="001D059B">
        <w:tc>
          <w:tcPr>
            <w:tcW w:w="1101" w:type="dxa"/>
          </w:tcPr>
          <w:p w14:paraId="2851F0FA" w14:textId="77777777" w:rsidR="007053E2" w:rsidRPr="00BD7669" w:rsidRDefault="007053E2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922</w:t>
            </w:r>
          </w:p>
        </w:tc>
        <w:tc>
          <w:tcPr>
            <w:tcW w:w="1984" w:type="dxa"/>
          </w:tcPr>
          <w:p w14:paraId="6A9673FF" w14:textId="77777777" w:rsidR="007053E2" w:rsidRPr="00BD7669" w:rsidRDefault="007053E2" w:rsidP="00A935D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Višak prihoda poslovanja - Ugovori</w:t>
            </w:r>
          </w:p>
        </w:tc>
        <w:tc>
          <w:tcPr>
            <w:tcW w:w="2013" w:type="dxa"/>
          </w:tcPr>
          <w:p w14:paraId="28ECDAED" w14:textId="77777777" w:rsidR="007053E2" w:rsidRDefault="007053E2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1976F0C" w14:textId="77777777" w:rsidR="007053E2" w:rsidRDefault="0026768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220.357,00</w:t>
            </w:r>
          </w:p>
        </w:tc>
        <w:tc>
          <w:tcPr>
            <w:tcW w:w="1701" w:type="dxa"/>
          </w:tcPr>
          <w:p w14:paraId="498BD4A2" w14:textId="77777777" w:rsidR="007053E2" w:rsidRDefault="007053E2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4692A50" w14:textId="77777777" w:rsidR="007053E2" w:rsidRDefault="007053E2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25.000,00</w:t>
            </w:r>
          </w:p>
        </w:tc>
        <w:tc>
          <w:tcPr>
            <w:tcW w:w="1560" w:type="dxa"/>
          </w:tcPr>
          <w:p w14:paraId="21890246" w14:textId="77777777" w:rsidR="007053E2" w:rsidRDefault="007053E2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0290EA6" w14:textId="77777777" w:rsidR="007053E2" w:rsidRDefault="00267689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-195.357,00</w:t>
            </w:r>
          </w:p>
        </w:tc>
        <w:tc>
          <w:tcPr>
            <w:tcW w:w="929" w:type="dxa"/>
          </w:tcPr>
          <w:p w14:paraId="6223BA43" w14:textId="77777777" w:rsidR="007053E2" w:rsidRDefault="007053E2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FAD92E1" w14:textId="77777777" w:rsidR="007053E2" w:rsidRDefault="007053E2" w:rsidP="00A935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0,00</w:t>
            </w:r>
          </w:p>
        </w:tc>
      </w:tr>
      <w:tr w:rsidR="002D2EC1" w:rsidRPr="005D24F5" w14:paraId="2FE63183" w14:textId="77777777" w:rsidTr="001D059B">
        <w:tc>
          <w:tcPr>
            <w:tcW w:w="1101" w:type="dxa"/>
          </w:tcPr>
          <w:p w14:paraId="42F0B91D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65</w:t>
            </w:r>
            <w:r w:rsidR="007053E2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</w:p>
          <w:p w14:paraId="27FA7829" w14:textId="77777777" w:rsidR="002D2EC1" w:rsidRPr="005D24F5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68</w:t>
            </w:r>
            <w:r w:rsidR="007053E2">
              <w:rPr>
                <w:rFonts w:asciiTheme="majorHAnsi" w:hAnsiTheme="majorHAnsi"/>
                <w:b/>
                <w:sz w:val="22"/>
                <w:szCs w:val="22"/>
              </w:rPr>
              <w:t xml:space="preserve"> i 92</w:t>
            </w:r>
          </w:p>
        </w:tc>
        <w:tc>
          <w:tcPr>
            <w:tcW w:w="1984" w:type="dxa"/>
          </w:tcPr>
          <w:p w14:paraId="4EE08294" w14:textId="77777777" w:rsidR="002D2EC1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FE3EC3" w14:textId="77777777" w:rsidR="002D2EC1" w:rsidRPr="00A550E7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2013" w:type="dxa"/>
          </w:tcPr>
          <w:p w14:paraId="55BA6DE5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C16C6BA" w14:textId="77777777" w:rsidR="00B7197A" w:rsidRPr="005D24F5" w:rsidRDefault="004E3DC4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15.028.358,00</w:t>
            </w:r>
          </w:p>
        </w:tc>
        <w:tc>
          <w:tcPr>
            <w:tcW w:w="1701" w:type="dxa"/>
          </w:tcPr>
          <w:p w14:paraId="40D2B3EC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E4D435E" w14:textId="77777777" w:rsidR="00B7197A" w:rsidRPr="005D24F5" w:rsidRDefault="00B7197A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17.</w:t>
            </w:r>
            <w:r w:rsidR="0093532C">
              <w:rPr>
                <w:rFonts w:asciiTheme="majorHAnsi" w:hAnsiTheme="majorHAnsi"/>
                <w:b/>
                <w:sz w:val="22"/>
                <w:szCs w:val="22"/>
              </w:rPr>
              <w:t>935.000,00</w:t>
            </w:r>
          </w:p>
        </w:tc>
        <w:tc>
          <w:tcPr>
            <w:tcW w:w="1560" w:type="dxa"/>
          </w:tcPr>
          <w:p w14:paraId="251E56CD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7F4AE72" w14:textId="77777777" w:rsidR="00B7197A" w:rsidRPr="005D24F5" w:rsidRDefault="00267689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2.906.642,00</w:t>
            </w:r>
          </w:p>
        </w:tc>
        <w:tc>
          <w:tcPr>
            <w:tcW w:w="929" w:type="dxa"/>
          </w:tcPr>
          <w:p w14:paraId="20D51931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A34351C" w14:textId="77777777" w:rsidR="00B7197A" w:rsidRPr="005D24F5" w:rsidRDefault="004053BD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1,</w:t>
            </w:r>
            <w:r w:rsidR="00D96C2B">
              <w:rPr>
                <w:rFonts w:asciiTheme="majorHAnsi" w:hAnsiTheme="majorHAnsi"/>
                <w:b/>
                <w:sz w:val="22"/>
                <w:szCs w:val="22"/>
              </w:rPr>
              <w:t>19</w:t>
            </w:r>
          </w:p>
        </w:tc>
      </w:tr>
    </w:tbl>
    <w:p w14:paraId="2D064D3A" w14:textId="77777777" w:rsidR="00640109" w:rsidRDefault="00640109" w:rsidP="00640109">
      <w:pPr>
        <w:pStyle w:val="Odlomakpopisa"/>
        <w:ind w:left="1440"/>
        <w:rPr>
          <w:rFonts w:asciiTheme="majorHAnsi" w:hAnsiTheme="majorHAnsi"/>
          <w:b/>
          <w:szCs w:val="24"/>
        </w:rPr>
      </w:pPr>
    </w:p>
    <w:p w14:paraId="65CD6D5B" w14:textId="77777777" w:rsidR="00BD7669" w:rsidRPr="00945018" w:rsidRDefault="00945018" w:rsidP="00945018">
      <w:pPr>
        <w:pStyle w:val="Odlomakpopisa"/>
        <w:numPr>
          <w:ilvl w:val="0"/>
          <w:numId w:val="27"/>
        </w:numPr>
        <w:rPr>
          <w:rFonts w:asciiTheme="majorHAnsi" w:hAnsiTheme="majorHAnsi"/>
          <w:b/>
          <w:szCs w:val="24"/>
        </w:rPr>
      </w:pPr>
      <w:r w:rsidRPr="00945018">
        <w:rPr>
          <w:rFonts w:asciiTheme="majorHAnsi" w:hAnsiTheme="majorHAnsi"/>
          <w:b/>
          <w:szCs w:val="24"/>
        </w:rPr>
        <w:t>Upravne i administrativne pristojbe</w:t>
      </w:r>
    </w:p>
    <w:p w14:paraId="14E91A3F" w14:textId="77777777" w:rsidR="00945018" w:rsidRDefault="00945018" w:rsidP="00945018">
      <w:pPr>
        <w:rPr>
          <w:rFonts w:asciiTheme="majorHAnsi" w:hAnsiTheme="majorHAnsi"/>
          <w:szCs w:val="24"/>
        </w:rPr>
      </w:pPr>
    </w:p>
    <w:p w14:paraId="4DA0A2BA" w14:textId="77777777" w:rsidR="00945018" w:rsidRDefault="00945018" w:rsidP="00945018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Prihodi od upravnih i administrativnih pristojbi odnosi se na prihode od prodaje državnih biljega za upis djece u vrtić/jaslice.</w:t>
      </w:r>
    </w:p>
    <w:p w14:paraId="268F8A1F" w14:textId="77777777" w:rsidR="00945018" w:rsidRDefault="00945018" w:rsidP="00945018">
      <w:pPr>
        <w:rPr>
          <w:rFonts w:asciiTheme="majorHAnsi" w:hAnsiTheme="majorHAnsi"/>
          <w:szCs w:val="24"/>
        </w:rPr>
      </w:pPr>
    </w:p>
    <w:p w14:paraId="6BB284DA" w14:textId="77777777" w:rsidR="00945018" w:rsidRPr="00945018" w:rsidRDefault="00945018" w:rsidP="00945018">
      <w:pPr>
        <w:rPr>
          <w:rFonts w:asciiTheme="majorHAnsi" w:hAnsiTheme="majorHAnsi"/>
          <w:szCs w:val="24"/>
        </w:rPr>
      </w:pPr>
    </w:p>
    <w:p w14:paraId="3A9F84E0" w14:textId="77777777" w:rsidR="00415928" w:rsidRPr="00415928" w:rsidRDefault="00415928" w:rsidP="00415928">
      <w:pPr>
        <w:pStyle w:val="Odlomakpopisa"/>
        <w:numPr>
          <w:ilvl w:val="0"/>
          <w:numId w:val="27"/>
        </w:numPr>
        <w:jc w:val="both"/>
        <w:rPr>
          <w:rFonts w:asciiTheme="majorHAnsi" w:hAnsiTheme="majorHAnsi"/>
          <w:b/>
          <w:szCs w:val="24"/>
        </w:rPr>
      </w:pPr>
      <w:r w:rsidRPr="00415928">
        <w:rPr>
          <w:rFonts w:asciiTheme="majorHAnsi" w:hAnsiTheme="majorHAnsi"/>
          <w:b/>
          <w:szCs w:val="24"/>
        </w:rPr>
        <w:t xml:space="preserve">Prihodi po posebnim propisima </w:t>
      </w:r>
    </w:p>
    <w:p w14:paraId="14B94B96" w14:textId="77777777" w:rsidR="00415928" w:rsidRDefault="00415928" w:rsidP="00415928">
      <w:pPr>
        <w:pStyle w:val="Odlomakpopisa"/>
        <w:ind w:left="1440"/>
        <w:jc w:val="both"/>
        <w:rPr>
          <w:rFonts w:asciiTheme="majorHAnsi" w:hAnsiTheme="majorHAnsi"/>
          <w:szCs w:val="24"/>
        </w:rPr>
      </w:pPr>
    </w:p>
    <w:p w14:paraId="2395748A" w14:textId="77777777" w:rsidR="00D96C2B" w:rsidRDefault="004F43DF" w:rsidP="005E4463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P</w:t>
      </w:r>
      <w:r w:rsidR="00C607F5">
        <w:rPr>
          <w:rFonts w:asciiTheme="majorHAnsi" w:hAnsiTheme="majorHAnsi"/>
          <w:szCs w:val="24"/>
        </w:rPr>
        <w:t>rihod</w:t>
      </w:r>
      <w:r w:rsidR="00A53406">
        <w:rPr>
          <w:rFonts w:asciiTheme="majorHAnsi" w:hAnsiTheme="majorHAnsi"/>
          <w:szCs w:val="24"/>
        </w:rPr>
        <w:t>i</w:t>
      </w:r>
      <w:r w:rsidR="00C607F5">
        <w:rPr>
          <w:rFonts w:asciiTheme="majorHAnsi" w:hAnsiTheme="majorHAnsi"/>
          <w:szCs w:val="24"/>
        </w:rPr>
        <w:t xml:space="preserve"> </w:t>
      </w:r>
      <w:r w:rsidR="00945018">
        <w:rPr>
          <w:rFonts w:asciiTheme="majorHAnsi" w:hAnsiTheme="majorHAnsi"/>
          <w:szCs w:val="24"/>
        </w:rPr>
        <w:t xml:space="preserve">po posebnim propisima su prihodi </w:t>
      </w:r>
      <w:r w:rsidR="00C607F5">
        <w:rPr>
          <w:rFonts w:asciiTheme="majorHAnsi" w:hAnsiTheme="majorHAnsi"/>
          <w:szCs w:val="24"/>
        </w:rPr>
        <w:t>od sufinanciranja cijene usluge, participac</w:t>
      </w:r>
      <w:r w:rsidR="00A356EE">
        <w:rPr>
          <w:rFonts w:asciiTheme="majorHAnsi" w:hAnsiTheme="majorHAnsi"/>
          <w:szCs w:val="24"/>
        </w:rPr>
        <w:t xml:space="preserve">ije i slično  </w:t>
      </w:r>
      <w:r w:rsidR="00746AAE">
        <w:rPr>
          <w:rFonts w:asciiTheme="majorHAnsi" w:hAnsiTheme="majorHAnsi"/>
          <w:szCs w:val="24"/>
        </w:rPr>
        <w:t xml:space="preserve">koji iznose </w:t>
      </w:r>
      <w:r w:rsidR="00945018">
        <w:rPr>
          <w:rFonts w:asciiTheme="majorHAnsi" w:hAnsiTheme="majorHAnsi"/>
          <w:szCs w:val="24"/>
        </w:rPr>
        <w:t>1</w:t>
      </w:r>
      <w:r w:rsidR="00887345">
        <w:rPr>
          <w:rFonts w:asciiTheme="majorHAnsi" w:hAnsiTheme="majorHAnsi"/>
          <w:szCs w:val="24"/>
        </w:rPr>
        <w:t>7.</w:t>
      </w:r>
      <w:r w:rsidR="004E3DC4">
        <w:rPr>
          <w:rFonts w:asciiTheme="majorHAnsi" w:hAnsiTheme="majorHAnsi"/>
          <w:szCs w:val="24"/>
        </w:rPr>
        <w:t>770.00,00</w:t>
      </w:r>
      <w:r w:rsidR="00746AAE">
        <w:rPr>
          <w:rFonts w:asciiTheme="majorHAnsi" w:hAnsiTheme="majorHAnsi"/>
          <w:szCs w:val="24"/>
        </w:rPr>
        <w:t xml:space="preserve"> kn i</w:t>
      </w:r>
      <w:r w:rsidR="00A356EE">
        <w:rPr>
          <w:rFonts w:asciiTheme="majorHAnsi" w:hAnsiTheme="majorHAnsi"/>
          <w:szCs w:val="24"/>
        </w:rPr>
        <w:t xml:space="preserve"> pokrivaju </w:t>
      </w:r>
      <w:r w:rsidR="00887345">
        <w:rPr>
          <w:rFonts w:asciiTheme="majorHAnsi" w:hAnsiTheme="majorHAnsi"/>
          <w:szCs w:val="24"/>
        </w:rPr>
        <w:t>8</w:t>
      </w:r>
      <w:r w:rsidR="004E3DC4">
        <w:rPr>
          <w:rFonts w:asciiTheme="majorHAnsi" w:hAnsiTheme="majorHAnsi"/>
          <w:szCs w:val="24"/>
        </w:rPr>
        <w:t>8</w:t>
      </w:r>
      <w:r w:rsidR="00C607F5">
        <w:rPr>
          <w:rFonts w:asciiTheme="majorHAnsi" w:hAnsiTheme="majorHAnsi"/>
          <w:szCs w:val="24"/>
        </w:rPr>
        <w:t xml:space="preserve">% ukupnih prihoda Dječjeg vrtića Osijek </w:t>
      </w:r>
      <w:r w:rsidR="00945018">
        <w:rPr>
          <w:rFonts w:asciiTheme="majorHAnsi" w:hAnsiTheme="majorHAnsi"/>
          <w:szCs w:val="24"/>
        </w:rPr>
        <w:t xml:space="preserve">povećani </w:t>
      </w:r>
      <w:r w:rsidR="00C607F5">
        <w:rPr>
          <w:rFonts w:asciiTheme="majorHAnsi" w:hAnsiTheme="majorHAnsi"/>
          <w:szCs w:val="24"/>
        </w:rPr>
        <w:t xml:space="preserve"> su za </w:t>
      </w:r>
      <w:r w:rsidR="00877600">
        <w:rPr>
          <w:rFonts w:asciiTheme="majorHAnsi" w:hAnsiTheme="majorHAnsi"/>
          <w:szCs w:val="24"/>
        </w:rPr>
        <w:t>3.101</w:t>
      </w:r>
      <w:r w:rsidR="00D96C2B">
        <w:rPr>
          <w:rFonts w:asciiTheme="majorHAnsi" w:hAnsiTheme="majorHAnsi"/>
          <w:szCs w:val="24"/>
        </w:rPr>
        <w:t>.999</w:t>
      </w:r>
      <w:r w:rsidR="00887345">
        <w:rPr>
          <w:rFonts w:asciiTheme="majorHAnsi" w:hAnsiTheme="majorHAnsi"/>
          <w:szCs w:val="24"/>
        </w:rPr>
        <w:t>,00</w:t>
      </w:r>
      <w:r w:rsidR="00C607F5">
        <w:rPr>
          <w:rFonts w:asciiTheme="majorHAnsi" w:hAnsiTheme="majorHAnsi"/>
          <w:szCs w:val="24"/>
        </w:rPr>
        <w:t xml:space="preserve"> kn u odnosu na prošlu godinu</w:t>
      </w:r>
      <w:r w:rsidR="00D96C2B">
        <w:rPr>
          <w:rFonts w:asciiTheme="majorHAnsi" w:hAnsiTheme="majorHAnsi"/>
          <w:szCs w:val="24"/>
        </w:rPr>
        <w:t xml:space="preserve">, </w:t>
      </w:r>
      <w:r w:rsidR="001A31A6">
        <w:rPr>
          <w:rFonts w:asciiTheme="majorHAnsi" w:hAnsiTheme="majorHAnsi"/>
          <w:szCs w:val="24"/>
        </w:rPr>
        <w:t xml:space="preserve"> zbog </w:t>
      </w:r>
      <w:r w:rsidR="004E3DC4">
        <w:rPr>
          <w:rFonts w:asciiTheme="majorHAnsi" w:hAnsiTheme="majorHAnsi"/>
          <w:szCs w:val="24"/>
        </w:rPr>
        <w:t>toga što</w:t>
      </w:r>
      <w:r w:rsidR="00D96C2B">
        <w:rPr>
          <w:rFonts w:asciiTheme="majorHAnsi" w:hAnsiTheme="majorHAnsi"/>
          <w:szCs w:val="24"/>
        </w:rPr>
        <w:t xml:space="preserve"> </w:t>
      </w:r>
      <w:r w:rsidR="00D96C2B">
        <w:rPr>
          <w:rFonts w:asciiTheme="majorHAnsi" w:hAnsiTheme="majorHAnsi"/>
          <w:szCs w:val="24"/>
        </w:rPr>
        <w:lastRenderedPageBreak/>
        <w:t xml:space="preserve">smo </w:t>
      </w:r>
      <w:r w:rsidR="004E3DC4">
        <w:rPr>
          <w:rFonts w:asciiTheme="majorHAnsi" w:hAnsiTheme="majorHAnsi"/>
          <w:szCs w:val="24"/>
        </w:rPr>
        <w:t xml:space="preserve"> </w:t>
      </w:r>
      <w:r w:rsidR="00D96C2B">
        <w:rPr>
          <w:rFonts w:asciiTheme="majorHAnsi" w:hAnsiTheme="majorHAnsi"/>
          <w:szCs w:val="24"/>
        </w:rPr>
        <w:t xml:space="preserve">imali manjak prihoda od roditelja tijekom mjeseci </w:t>
      </w:r>
      <w:proofErr w:type="spellStart"/>
      <w:r w:rsidR="00D96C2B">
        <w:rPr>
          <w:rFonts w:asciiTheme="majorHAnsi" w:hAnsiTheme="majorHAnsi"/>
          <w:szCs w:val="24"/>
        </w:rPr>
        <w:t>lockdowna</w:t>
      </w:r>
      <w:proofErr w:type="spellEnd"/>
      <w:r w:rsidR="00D96C2B">
        <w:rPr>
          <w:rFonts w:asciiTheme="majorHAnsi" w:hAnsiTheme="majorHAnsi"/>
          <w:szCs w:val="24"/>
        </w:rPr>
        <w:t xml:space="preserve">  (od 16.03.-30.05.2020.g.), vrtići su bili otvoreni ali su roditelji dovodili svoju djecu tko </w:t>
      </w:r>
      <w:r w:rsidR="007A2465">
        <w:rPr>
          <w:rFonts w:asciiTheme="majorHAnsi" w:hAnsiTheme="majorHAnsi"/>
          <w:szCs w:val="24"/>
        </w:rPr>
        <w:t>j</w:t>
      </w:r>
      <w:r w:rsidR="00D96C2B">
        <w:rPr>
          <w:rFonts w:asciiTheme="majorHAnsi" w:hAnsiTheme="majorHAnsi"/>
          <w:szCs w:val="24"/>
        </w:rPr>
        <w:t xml:space="preserve">e morao, a takvih je bilo u prosjeku 12 </w:t>
      </w:r>
      <w:r w:rsidR="00116009">
        <w:rPr>
          <w:rFonts w:asciiTheme="majorHAnsi" w:hAnsiTheme="majorHAnsi"/>
          <w:szCs w:val="24"/>
        </w:rPr>
        <w:t xml:space="preserve">djece </w:t>
      </w:r>
      <w:r w:rsidR="00D96C2B">
        <w:rPr>
          <w:rFonts w:asciiTheme="majorHAnsi" w:hAnsiTheme="majorHAnsi"/>
          <w:szCs w:val="24"/>
        </w:rPr>
        <w:t>mjes</w:t>
      </w:r>
      <w:r w:rsidR="007A2465">
        <w:rPr>
          <w:rFonts w:asciiTheme="majorHAnsi" w:hAnsiTheme="majorHAnsi"/>
          <w:szCs w:val="24"/>
        </w:rPr>
        <w:t>e</w:t>
      </w:r>
      <w:r w:rsidR="00D96C2B">
        <w:rPr>
          <w:rFonts w:asciiTheme="majorHAnsi" w:hAnsiTheme="majorHAnsi"/>
          <w:szCs w:val="24"/>
        </w:rPr>
        <w:t xml:space="preserve">čno. Isto tako u 2020.g. vrtići / jaslice ostali su otvoreni tijekom </w:t>
      </w:r>
      <w:r w:rsidR="004E3DC4">
        <w:rPr>
          <w:rFonts w:asciiTheme="majorHAnsi" w:hAnsiTheme="majorHAnsi"/>
          <w:szCs w:val="24"/>
        </w:rPr>
        <w:t xml:space="preserve"> ljetni</w:t>
      </w:r>
      <w:r w:rsidR="00D96C2B">
        <w:rPr>
          <w:rFonts w:asciiTheme="majorHAnsi" w:hAnsiTheme="majorHAnsi"/>
          <w:szCs w:val="24"/>
        </w:rPr>
        <w:t xml:space="preserve">h </w:t>
      </w:r>
      <w:r w:rsidR="004E3DC4">
        <w:rPr>
          <w:rFonts w:asciiTheme="majorHAnsi" w:hAnsiTheme="majorHAnsi"/>
          <w:szCs w:val="24"/>
        </w:rPr>
        <w:t xml:space="preserve"> mjesecima</w:t>
      </w:r>
      <w:r w:rsidR="00D96C2B">
        <w:rPr>
          <w:rFonts w:asciiTheme="majorHAnsi" w:hAnsiTheme="majorHAnsi"/>
          <w:szCs w:val="24"/>
        </w:rPr>
        <w:t>, pa se takvo iskustvo pokazalo dobrim, te ćemo isto i nastaviti.</w:t>
      </w:r>
    </w:p>
    <w:p w14:paraId="37A48AB4" w14:textId="77777777" w:rsidR="00D96C2B" w:rsidRDefault="00D96C2B" w:rsidP="005E4463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3E69FA8D" w14:textId="77777777" w:rsidR="007053E2" w:rsidRDefault="00C16264" w:rsidP="005E4463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5E4463">
        <w:rPr>
          <w:rFonts w:asciiTheme="majorHAnsi" w:hAnsiTheme="majorHAnsi"/>
          <w:szCs w:val="24"/>
        </w:rPr>
        <w:t xml:space="preserve">U ovu skupinu prihoda spadaju i prihodi </w:t>
      </w:r>
      <w:r w:rsidR="00746AAE">
        <w:rPr>
          <w:rFonts w:asciiTheme="majorHAnsi" w:hAnsiTheme="majorHAnsi"/>
          <w:szCs w:val="24"/>
        </w:rPr>
        <w:t>od polaznika koji polažu stručni ispit</w:t>
      </w:r>
      <w:r>
        <w:rPr>
          <w:rFonts w:asciiTheme="majorHAnsi" w:hAnsiTheme="majorHAnsi"/>
          <w:szCs w:val="24"/>
        </w:rPr>
        <w:t xml:space="preserve"> </w:t>
      </w:r>
      <w:r w:rsidR="00BF0427">
        <w:rPr>
          <w:rFonts w:asciiTheme="majorHAnsi" w:hAnsiTheme="majorHAnsi"/>
          <w:szCs w:val="24"/>
        </w:rPr>
        <w:t>za odgojitelja</w:t>
      </w:r>
      <w:r w:rsidR="00887345">
        <w:rPr>
          <w:rFonts w:asciiTheme="majorHAnsi" w:hAnsiTheme="majorHAnsi"/>
          <w:szCs w:val="24"/>
        </w:rPr>
        <w:t>,</w:t>
      </w:r>
      <w:r w:rsidR="00BF0427">
        <w:rPr>
          <w:rFonts w:asciiTheme="majorHAnsi" w:hAnsiTheme="majorHAnsi"/>
          <w:szCs w:val="24"/>
        </w:rPr>
        <w:t xml:space="preserve"> te za stručne suradnike u dječjem vrtiću.  N</w:t>
      </w:r>
      <w:r>
        <w:rPr>
          <w:rFonts w:asciiTheme="majorHAnsi" w:hAnsiTheme="majorHAnsi"/>
          <w:szCs w:val="24"/>
        </w:rPr>
        <w:t xml:space="preserve">a temelju </w:t>
      </w:r>
      <w:r w:rsidR="00BF0427">
        <w:rPr>
          <w:rFonts w:asciiTheme="majorHAnsi" w:hAnsiTheme="majorHAnsi"/>
          <w:szCs w:val="24"/>
        </w:rPr>
        <w:t xml:space="preserve">prihoda </w:t>
      </w:r>
      <w:r>
        <w:rPr>
          <w:rFonts w:asciiTheme="majorHAnsi" w:hAnsiTheme="majorHAnsi"/>
          <w:szCs w:val="24"/>
        </w:rPr>
        <w:t xml:space="preserve"> plaćaju se ugovori o djelu profesorima i</w:t>
      </w:r>
      <w:r w:rsidR="00BF0427">
        <w:rPr>
          <w:rFonts w:asciiTheme="majorHAnsi" w:hAnsiTheme="majorHAnsi"/>
          <w:szCs w:val="24"/>
        </w:rPr>
        <w:t xml:space="preserve"> mentorima </w:t>
      </w:r>
      <w:r w:rsidR="00746AAE">
        <w:rPr>
          <w:rFonts w:asciiTheme="majorHAnsi" w:hAnsiTheme="majorHAnsi"/>
          <w:szCs w:val="24"/>
        </w:rPr>
        <w:t xml:space="preserve"> Odluk</w:t>
      </w:r>
      <w:r w:rsidR="00BF0427">
        <w:rPr>
          <w:rFonts w:asciiTheme="majorHAnsi" w:hAnsiTheme="majorHAnsi"/>
          <w:szCs w:val="24"/>
        </w:rPr>
        <w:t>om  Ministarstva znanosti i obrazovanja koja je donesena 28. studenoga 2000.g.</w:t>
      </w:r>
      <w:r w:rsidR="004E3DC4">
        <w:rPr>
          <w:rFonts w:asciiTheme="majorHAnsi" w:hAnsiTheme="majorHAnsi"/>
          <w:szCs w:val="24"/>
        </w:rPr>
        <w:t xml:space="preserve"> </w:t>
      </w:r>
    </w:p>
    <w:p w14:paraId="02BDC0ED" w14:textId="77777777" w:rsidR="00BF0427" w:rsidRDefault="007A2465" w:rsidP="005E4463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Isto tako imat ćemo</w:t>
      </w:r>
      <w:r w:rsidR="004E3DC4">
        <w:rPr>
          <w:rFonts w:asciiTheme="majorHAnsi" w:hAnsiTheme="majorHAnsi"/>
          <w:szCs w:val="24"/>
        </w:rPr>
        <w:t xml:space="preserve"> i  viš</w:t>
      </w:r>
      <w:r w:rsidR="00CC602E">
        <w:rPr>
          <w:rFonts w:asciiTheme="majorHAnsi" w:hAnsiTheme="majorHAnsi"/>
          <w:szCs w:val="24"/>
        </w:rPr>
        <w:t>ak</w:t>
      </w:r>
      <w:r w:rsidR="004E3DC4">
        <w:rPr>
          <w:rFonts w:asciiTheme="majorHAnsi" w:hAnsiTheme="majorHAnsi"/>
          <w:szCs w:val="24"/>
        </w:rPr>
        <w:t xml:space="preserve"> prihoda </w:t>
      </w:r>
      <w:r w:rsidR="007053E2">
        <w:rPr>
          <w:rFonts w:asciiTheme="majorHAnsi" w:hAnsiTheme="majorHAnsi"/>
          <w:szCs w:val="24"/>
        </w:rPr>
        <w:t xml:space="preserve">koji se odnosi na isplatu Ugovora te će se </w:t>
      </w:r>
      <w:r w:rsidR="004E3DC4">
        <w:rPr>
          <w:rFonts w:asciiTheme="majorHAnsi" w:hAnsiTheme="majorHAnsi"/>
          <w:szCs w:val="24"/>
        </w:rPr>
        <w:t>pre</w:t>
      </w:r>
      <w:r w:rsidR="007053E2">
        <w:rPr>
          <w:rFonts w:asciiTheme="majorHAnsi" w:hAnsiTheme="majorHAnsi"/>
          <w:szCs w:val="24"/>
        </w:rPr>
        <w:t>nijeti</w:t>
      </w:r>
      <w:r w:rsidR="004E3DC4">
        <w:rPr>
          <w:rFonts w:asciiTheme="majorHAnsi" w:hAnsiTheme="majorHAnsi"/>
          <w:szCs w:val="24"/>
        </w:rPr>
        <w:t xml:space="preserve"> iz 2020.g. </w:t>
      </w:r>
      <w:r w:rsidR="007053E2">
        <w:rPr>
          <w:rFonts w:asciiTheme="majorHAnsi" w:hAnsiTheme="majorHAnsi"/>
          <w:szCs w:val="24"/>
        </w:rPr>
        <w:t xml:space="preserve"> u 2021.g.</w:t>
      </w:r>
    </w:p>
    <w:p w14:paraId="449F056F" w14:textId="77777777" w:rsidR="007053E2" w:rsidRDefault="007053E2" w:rsidP="005E4463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23A05C27" w14:textId="77777777" w:rsidR="00415928" w:rsidRDefault="00415928" w:rsidP="00C607F5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59FC1311" w14:textId="77777777" w:rsidR="00415928" w:rsidRPr="00415928" w:rsidRDefault="00415928" w:rsidP="00415928">
      <w:pPr>
        <w:pStyle w:val="Odlomakpopisa"/>
        <w:numPr>
          <w:ilvl w:val="0"/>
          <w:numId w:val="27"/>
        </w:numPr>
        <w:jc w:val="both"/>
        <w:rPr>
          <w:rFonts w:asciiTheme="majorHAnsi" w:hAnsiTheme="majorHAnsi"/>
          <w:b/>
          <w:szCs w:val="24"/>
        </w:rPr>
      </w:pPr>
      <w:r w:rsidRPr="00415928">
        <w:rPr>
          <w:rFonts w:asciiTheme="majorHAnsi" w:hAnsiTheme="majorHAnsi"/>
          <w:b/>
          <w:szCs w:val="24"/>
        </w:rPr>
        <w:t xml:space="preserve">Ostali prihodi </w:t>
      </w:r>
    </w:p>
    <w:p w14:paraId="36745748" w14:textId="77777777" w:rsidR="00415928" w:rsidRDefault="00415928" w:rsidP="00415928">
      <w:pPr>
        <w:pStyle w:val="Odlomakpopisa"/>
        <w:ind w:left="1440"/>
        <w:jc w:val="both"/>
        <w:rPr>
          <w:rFonts w:asciiTheme="majorHAnsi" w:hAnsiTheme="majorHAnsi"/>
          <w:szCs w:val="24"/>
        </w:rPr>
      </w:pPr>
    </w:p>
    <w:p w14:paraId="28453269" w14:textId="77777777" w:rsidR="007715EE" w:rsidRDefault="00C16264" w:rsidP="005E4463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887345">
        <w:rPr>
          <w:rFonts w:asciiTheme="majorHAnsi" w:hAnsiTheme="majorHAnsi"/>
          <w:szCs w:val="24"/>
        </w:rPr>
        <w:t>Ostali prihodi ostali su isti kao i 20</w:t>
      </w:r>
      <w:r w:rsidR="004E3DC4">
        <w:rPr>
          <w:rFonts w:asciiTheme="majorHAnsi" w:hAnsiTheme="majorHAnsi"/>
          <w:szCs w:val="24"/>
        </w:rPr>
        <w:t>20</w:t>
      </w:r>
      <w:r w:rsidR="00887345">
        <w:rPr>
          <w:rFonts w:asciiTheme="majorHAnsi" w:hAnsiTheme="majorHAnsi"/>
          <w:szCs w:val="24"/>
        </w:rPr>
        <w:t>.g. u ukupnom iznosu od 90.000,00 kn, te</w:t>
      </w:r>
      <w:r w:rsidR="00C607F5">
        <w:rPr>
          <w:rFonts w:asciiTheme="majorHAnsi" w:hAnsiTheme="majorHAnsi"/>
          <w:szCs w:val="24"/>
        </w:rPr>
        <w:t xml:space="preserve"> se baziraju na prihodima od roditelja za dječje radionice</w:t>
      </w:r>
      <w:r w:rsidR="0017737E">
        <w:rPr>
          <w:rFonts w:asciiTheme="majorHAnsi" w:hAnsiTheme="majorHAnsi"/>
          <w:szCs w:val="24"/>
        </w:rPr>
        <w:t>, odlaske na izlete, kino, kazalište i slično</w:t>
      </w:r>
      <w:r w:rsidR="00116009">
        <w:rPr>
          <w:rFonts w:asciiTheme="majorHAnsi" w:hAnsiTheme="majorHAnsi"/>
          <w:szCs w:val="24"/>
        </w:rPr>
        <w:t xml:space="preserve"> koji će biti prilagođeni svim epidemiološkim mjerama.</w:t>
      </w:r>
    </w:p>
    <w:p w14:paraId="01ABA40A" w14:textId="77777777" w:rsidR="00C607F5" w:rsidRDefault="00C607F5" w:rsidP="00C607F5">
      <w:pPr>
        <w:pStyle w:val="Odlomakpopisa"/>
        <w:ind w:left="675"/>
        <w:rPr>
          <w:rFonts w:asciiTheme="majorHAnsi" w:hAnsiTheme="majorHAnsi"/>
          <w:color w:val="FFFFFF" w:themeColor="background1"/>
          <w:szCs w:val="24"/>
        </w:rPr>
      </w:pPr>
    </w:p>
    <w:p w14:paraId="30C0C875" w14:textId="77777777" w:rsidR="007A2465" w:rsidRPr="004F43DF" w:rsidRDefault="007A2465" w:rsidP="00C607F5">
      <w:pPr>
        <w:pStyle w:val="Odlomakpopisa"/>
        <w:ind w:left="675"/>
        <w:rPr>
          <w:rFonts w:asciiTheme="majorHAnsi" w:hAnsiTheme="majorHAnsi"/>
          <w:color w:val="FFFFFF" w:themeColor="background1"/>
          <w:szCs w:val="24"/>
        </w:rPr>
      </w:pPr>
    </w:p>
    <w:p w14:paraId="6ED70C84" w14:textId="77777777" w:rsidR="00553FFD" w:rsidRDefault="00C607F5" w:rsidP="00C607F5">
      <w:pPr>
        <w:pStyle w:val="Odlomakpopisa"/>
        <w:ind w:left="675"/>
        <w:rPr>
          <w:rFonts w:asciiTheme="majorHAnsi" w:hAnsiTheme="majorHAnsi"/>
          <w:b/>
          <w:i/>
          <w:szCs w:val="24"/>
          <w:u w:val="single"/>
        </w:rPr>
      </w:pPr>
      <w:r w:rsidRPr="00C607F5">
        <w:rPr>
          <w:rFonts w:asciiTheme="majorHAnsi" w:hAnsiTheme="majorHAnsi"/>
          <w:b/>
          <w:i/>
          <w:szCs w:val="24"/>
          <w:u w:val="single"/>
        </w:rPr>
        <w:t>Pomoći</w:t>
      </w:r>
    </w:p>
    <w:p w14:paraId="4B0816E5" w14:textId="77777777" w:rsidR="00EC2470" w:rsidRDefault="00EC2470" w:rsidP="00C607F5">
      <w:pPr>
        <w:pStyle w:val="Odlomakpopisa"/>
        <w:ind w:left="675"/>
        <w:rPr>
          <w:rFonts w:asciiTheme="majorHAnsi" w:hAnsiTheme="majorHAnsi"/>
          <w:szCs w:val="24"/>
        </w:rPr>
      </w:pPr>
    </w:p>
    <w:p w14:paraId="10631B3F" w14:textId="77777777" w:rsidR="00EC2470" w:rsidRDefault="00EC2470" w:rsidP="005E4463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 xml:space="preserve">U sklopu ove skupine spadaju prihodi u ukupnom iznosu od </w:t>
      </w:r>
      <w:r w:rsidR="00887345">
        <w:rPr>
          <w:rFonts w:asciiTheme="majorHAnsi" w:hAnsiTheme="majorHAnsi"/>
          <w:szCs w:val="24"/>
        </w:rPr>
        <w:t>2.2</w:t>
      </w:r>
      <w:r w:rsidR="004E3DC4">
        <w:rPr>
          <w:rFonts w:asciiTheme="majorHAnsi" w:hAnsiTheme="majorHAnsi"/>
          <w:szCs w:val="24"/>
        </w:rPr>
        <w:t>47.000</w:t>
      </w:r>
      <w:r w:rsidR="00887345">
        <w:rPr>
          <w:rFonts w:asciiTheme="majorHAnsi" w:hAnsiTheme="majorHAnsi"/>
          <w:szCs w:val="24"/>
        </w:rPr>
        <w:t>,00</w:t>
      </w:r>
      <w:r>
        <w:rPr>
          <w:rFonts w:asciiTheme="majorHAnsi" w:hAnsiTheme="majorHAnsi"/>
          <w:szCs w:val="24"/>
        </w:rPr>
        <w:t xml:space="preserve"> kn te pokrivaju </w:t>
      </w:r>
      <w:r w:rsidR="00887345">
        <w:rPr>
          <w:rFonts w:asciiTheme="majorHAnsi" w:hAnsiTheme="majorHAnsi"/>
          <w:szCs w:val="24"/>
        </w:rPr>
        <w:t>11</w:t>
      </w:r>
      <w:r>
        <w:rPr>
          <w:rFonts w:asciiTheme="majorHAnsi" w:hAnsiTheme="majorHAnsi"/>
          <w:szCs w:val="24"/>
        </w:rPr>
        <w:t>% ukupnih prihoda Dječjeg vrtića Osijek</w:t>
      </w:r>
      <w:r w:rsidR="00230FB7">
        <w:rPr>
          <w:rFonts w:asciiTheme="majorHAnsi" w:hAnsiTheme="majorHAnsi"/>
          <w:szCs w:val="24"/>
        </w:rPr>
        <w:t xml:space="preserve">, a odnose se na prihode </w:t>
      </w:r>
      <w:r w:rsidR="005E4463">
        <w:rPr>
          <w:rFonts w:asciiTheme="majorHAnsi" w:hAnsiTheme="majorHAnsi"/>
          <w:szCs w:val="24"/>
        </w:rPr>
        <w:t>HZZ</w:t>
      </w:r>
      <w:r w:rsidR="00CC602E">
        <w:rPr>
          <w:rFonts w:asciiTheme="majorHAnsi" w:hAnsiTheme="majorHAnsi"/>
          <w:szCs w:val="24"/>
        </w:rPr>
        <w:t>O</w:t>
      </w:r>
      <w:r w:rsidR="005E4463">
        <w:rPr>
          <w:rFonts w:asciiTheme="majorHAnsi" w:hAnsiTheme="majorHAnsi"/>
          <w:szCs w:val="24"/>
        </w:rPr>
        <w:t>-a</w:t>
      </w:r>
      <w:r w:rsidR="00CC602E">
        <w:rPr>
          <w:rFonts w:asciiTheme="majorHAnsi" w:hAnsiTheme="majorHAnsi"/>
          <w:szCs w:val="24"/>
        </w:rPr>
        <w:t xml:space="preserve"> i HZZZ-a</w:t>
      </w:r>
      <w:r w:rsidR="005E4463">
        <w:rPr>
          <w:rFonts w:asciiTheme="majorHAnsi" w:hAnsiTheme="majorHAnsi"/>
          <w:szCs w:val="24"/>
        </w:rPr>
        <w:t xml:space="preserve">, </w:t>
      </w:r>
      <w:r w:rsidR="00887345">
        <w:rPr>
          <w:rFonts w:asciiTheme="majorHAnsi" w:hAnsiTheme="majorHAnsi"/>
          <w:szCs w:val="24"/>
        </w:rPr>
        <w:t>O</w:t>
      </w:r>
      <w:r w:rsidR="00230FB7">
        <w:rPr>
          <w:rFonts w:asciiTheme="majorHAnsi" w:hAnsiTheme="majorHAnsi"/>
          <w:szCs w:val="24"/>
        </w:rPr>
        <w:t>pćin</w:t>
      </w:r>
      <w:r w:rsidR="00887345">
        <w:rPr>
          <w:rFonts w:asciiTheme="majorHAnsi" w:hAnsiTheme="majorHAnsi"/>
          <w:szCs w:val="24"/>
        </w:rPr>
        <w:t xml:space="preserve">e Čepin i </w:t>
      </w:r>
      <w:proofErr w:type="spellStart"/>
      <w:r w:rsidR="00887345">
        <w:rPr>
          <w:rFonts w:asciiTheme="majorHAnsi" w:hAnsiTheme="majorHAnsi"/>
          <w:szCs w:val="24"/>
        </w:rPr>
        <w:t>Vladislavci</w:t>
      </w:r>
      <w:proofErr w:type="spellEnd"/>
      <w:r w:rsidR="00230FB7">
        <w:rPr>
          <w:rFonts w:asciiTheme="majorHAnsi" w:hAnsiTheme="majorHAnsi"/>
          <w:szCs w:val="24"/>
        </w:rPr>
        <w:t>, te prihod</w:t>
      </w:r>
      <w:r w:rsidR="00C12EB1">
        <w:rPr>
          <w:rFonts w:asciiTheme="majorHAnsi" w:hAnsiTheme="majorHAnsi"/>
          <w:szCs w:val="24"/>
        </w:rPr>
        <w:t>a</w:t>
      </w:r>
      <w:r w:rsidR="00230FB7">
        <w:rPr>
          <w:rFonts w:asciiTheme="majorHAnsi" w:hAnsiTheme="majorHAnsi"/>
          <w:szCs w:val="24"/>
        </w:rPr>
        <w:t xml:space="preserve"> za </w:t>
      </w:r>
      <w:r w:rsidR="00887345">
        <w:rPr>
          <w:rFonts w:asciiTheme="majorHAnsi" w:hAnsiTheme="majorHAnsi"/>
          <w:szCs w:val="24"/>
        </w:rPr>
        <w:t>tekuće</w:t>
      </w:r>
      <w:r w:rsidR="00230FB7">
        <w:rPr>
          <w:rFonts w:asciiTheme="majorHAnsi" w:hAnsiTheme="majorHAnsi"/>
          <w:szCs w:val="24"/>
        </w:rPr>
        <w:t xml:space="preserve"> pomoći iz državnog proračuna temeljem prijenosa EU sredstava</w:t>
      </w:r>
      <w:r w:rsidR="00887345">
        <w:rPr>
          <w:rFonts w:asciiTheme="majorHAnsi" w:hAnsiTheme="majorHAnsi"/>
          <w:szCs w:val="24"/>
        </w:rPr>
        <w:t xml:space="preserve"> – projekt ERASMUS+ </w:t>
      </w:r>
      <w:r w:rsidR="00CC602E">
        <w:rPr>
          <w:rFonts w:asciiTheme="majorHAnsi" w:hAnsiTheme="majorHAnsi"/>
          <w:szCs w:val="24"/>
        </w:rPr>
        <w:t>,</w:t>
      </w:r>
      <w:r w:rsidR="00491B53">
        <w:rPr>
          <w:rFonts w:asciiTheme="majorHAnsi" w:hAnsiTheme="majorHAnsi"/>
          <w:szCs w:val="24"/>
        </w:rPr>
        <w:t xml:space="preserve"> viš</w:t>
      </w:r>
      <w:r w:rsidR="00001BD8">
        <w:rPr>
          <w:rFonts w:asciiTheme="majorHAnsi" w:hAnsiTheme="majorHAnsi"/>
          <w:szCs w:val="24"/>
        </w:rPr>
        <w:t>ka</w:t>
      </w:r>
      <w:r w:rsidR="00491B53">
        <w:rPr>
          <w:rFonts w:asciiTheme="majorHAnsi" w:hAnsiTheme="majorHAnsi"/>
          <w:szCs w:val="24"/>
        </w:rPr>
        <w:t xml:space="preserve"> prihoda prenesen iz 20</w:t>
      </w:r>
      <w:r w:rsidR="004E3DC4">
        <w:rPr>
          <w:rFonts w:asciiTheme="majorHAnsi" w:hAnsiTheme="majorHAnsi"/>
          <w:szCs w:val="24"/>
        </w:rPr>
        <w:t>20</w:t>
      </w:r>
      <w:r w:rsidR="00491B53">
        <w:rPr>
          <w:rFonts w:asciiTheme="majorHAnsi" w:hAnsiTheme="majorHAnsi"/>
          <w:szCs w:val="24"/>
        </w:rPr>
        <w:t>.g.</w:t>
      </w:r>
      <w:r w:rsidR="00573559">
        <w:rPr>
          <w:rFonts w:asciiTheme="majorHAnsi" w:hAnsiTheme="majorHAnsi"/>
          <w:szCs w:val="24"/>
        </w:rPr>
        <w:t xml:space="preserve"> </w:t>
      </w:r>
      <w:r w:rsidR="00491B53">
        <w:rPr>
          <w:rFonts w:asciiTheme="majorHAnsi" w:hAnsiTheme="majorHAnsi"/>
          <w:szCs w:val="24"/>
        </w:rPr>
        <w:t xml:space="preserve"> </w:t>
      </w:r>
      <w:r w:rsidR="00887345">
        <w:rPr>
          <w:rFonts w:asciiTheme="majorHAnsi" w:hAnsiTheme="majorHAnsi"/>
          <w:szCs w:val="24"/>
        </w:rPr>
        <w:t>i prihodi od Ministarstva znanosti i obrazovanja.</w:t>
      </w:r>
    </w:p>
    <w:p w14:paraId="45190160" w14:textId="77777777" w:rsidR="00EC2470" w:rsidRDefault="00EC2470" w:rsidP="00EC2470">
      <w:pPr>
        <w:pStyle w:val="Odlomakpopisa"/>
        <w:ind w:left="0"/>
        <w:rPr>
          <w:rFonts w:asciiTheme="majorHAnsi" w:hAnsiTheme="majorHAnsi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13"/>
        <w:gridCol w:w="1701"/>
        <w:gridCol w:w="1560"/>
        <w:gridCol w:w="929"/>
      </w:tblGrid>
      <w:tr w:rsidR="00EC2470" w:rsidRPr="0044004F" w14:paraId="35598F9F" w14:textId="77777777" w:rsidTr="00230FB7">
        <w:tc>
          <w:tcPr>
            <w:tcW w:w="1101" w:type="dxa"/>
          </w:tcPr>
          <w:p w14:paraId="6B569045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2E9A372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08303A56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2013" w:type="dxa"/>
          </w:tcPr>
          <w:p w14:paraId="3D3ABAB4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4E3DC4">
              <w:rPr>
                <w:rFonts w:asciiTheme="majorHAnsi" w:hAnsiTheme="majorHAnsi"/>
                <w:b/>
                <w:sz w:val="20"/>
              </w:rPr>
              <w:t>20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11194D7B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701" w:type="dxa"/>
          </w:tcPr>
          <w:p w14:paraId="12BE231B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887345">
              <w:rPr>
                <w:rFonts w:asciiTheme="majorHAnsi" w:hAnsiTheme="majorHAnsi"/>
                <w:b/>
                <w:sz w:val="20"/>
              </w:rPr>
              <w:t>2</w:t>
            </w:r>
            <w:r w:rsidR="004E3DC4">
              <w:rPr>
                <w:rFonts w:asciiTheme="majorHAnsi" w:hAnsiTheme="majorHAnsi"/>
                <w:b/>
                <w:sz w:val="20"/>
              </w:rPr>
              <w:t>1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235577DC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560" w:type="dxa"/>
          </w:tcPr>
          <w:p w14:paraId="20E3FD7A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Razlika</w:t>
            </w:r>
          </w:p>
          <w:p w14:paraId="658000E4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(2-1)</w:t>
            </w:r>
          </w:p>
        </w:tc>
        <w:tc>
          <w:tcPr>
            <w:tcW w:w="929" w:type="dxa"/>
          </w:tcPr>
          <w:p w14:paraId="7AAF2748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Indeks</w:t>
            </w:r>
          </w:p>
          <w:p w14:paraId="2C82EA0C" w14:textId="77777777" w:rsidR="00EC2470" w:rsidRPr="002523E9" w:rsidRDefault="00EC2470" w:rsidP="00230F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(2/1)</w:t>
            </w:r>
          </w:p>
        </w:tc>
      </w:tr>
      <w:tr w:rsidR="005E4463" w:rsidRPr="005E4463" w14:paraId="7A42F58C" w14:textId="77777777" w:rsidTr="00230FB7">
        <w:tc>
          <w:tcPr>
            <w:tcW w:w="1101" w:type="dxa"/>
          </w:tcPr>
          <w:p w14:paraId="47E7A89E" w14:textId="77777777" w:rsidR="005E4463" w:rsidRPr="005E4463" w:rsidRDefault="005E4463" w:rsidP="00230FB7">
            <w:pPr>
              <w:jc w:val="center"/>
              <w:rPr>
                <w:rFonts w:asciiTheme="majorHAnsi" w:hAnsiTheme="majorHAnsi"/>
                <w:sz w:val="20"/>
              </w:rPr>
            </w:pPr>
            <w:r w:rsidRPr="005E4463">
              <w:rPr>
                <w:rFonts w:asciiTheme="majorHAnsi" w:hAnsiTheme="majorHAnsi"/>
                <w:sz w:val="20"/>
              </w:rPr>
              <w:t>634</w:t>
            </w:r>
          </w:p>
        </w:tc>
        <w:tc>
          <w:tcPr>
            <w:tcW w:w="1984" w:type="dxa"/>
          </w:tcPr>
          <w:p w14:paraId="1D3C97C8" w14:textId="77777777" w:rsidR="005E4463" w:rsidRPr="005E4463" w:rsidRDefault="005E4463" w:rsidP="00230FB7">
            <w:pPr>
              <w:rPr>
                <w:rFonts w:asciiTheme="majorHAnsi" w:hAnsiTheme="majorHAnsi"/>
                <w:sz w:val="20"/>
              </w:rPr>
            </w:pPr>
            <w:r w:rsidRPr="005E4463">
              <w:rPr>
                <w:rFonts w:asciiTheme="majorHAnsi" w:hAnsiTheme="majorHAnsi"/>
                <w:sz w:val="20"/>
              </w:rPr>
              <w:t>Pomoći od izvan proračunskih korisnika</w:t>
            </w:r>
          </w:p>
        </w:tc>
        <w:tc>
          <w:tcPr>
            <w:tcW w:w="2013" w:type="dxa"/>
          </w:tcPr>
          <w:p w14:paraId="38979A17" w14:textId="77777777" w:rsidR="005E4463" w:rsidRDefault="005E4463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2AFF344E" w14:textId="77777777" w:rsidR="00887345" w:rsidRPr="005E4463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20</w:t>
            </w:r>
            <w:r w:rsidR="004E3DC4">
              <w:rPr>
                <w:rFonts w:asciiTheme="majorHAnsi" w:hAnsiTheme="majorHAnsi"/>
                <w:sz w:val="20"/>
              </w:rPr>
              <w:t>.000,00</w:t>
            </w:r>
          </w:p>
        </w:tc>
        <w:tc>
          <w:tcPr>
            <w:tcW w:w="1701" w:type="dxa"/>
          </w:tcPr>
          <w:p w14:paraId="1B8666E9" w14:textId="77777777" w:rsidR="00887345" w:rsidRDefault="00887345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0E26B291" w14:textId="77777777" w:rsidR="007053E2" w:rsidRPr="005E4463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20.000,00</w:t>
            </w:r>
          </w:p>
        </w:tc>
        <w:tc>
          <w:tcPr>
            <w:tcW w:w="1560" w:type="dxa"/>
          </w:tcPr>
          <w:p w14:paraId="7D9D27CF" w14:textId="77777777" w:rsidR="00887345" w:rsidRDefault="00887345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110D26D0" w14:textId="77777777" w:rsidR="007053E2" w:rsidRPr="005E4463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  <w:tc>
          <w:tcPr>
            <w:tcW w:w="929" w:type="dxa"/>
          </w:tcPr>
          <w:p w14:paraId="4096C1B8" w14:textId="77777777" w:rsidR="004053BD" w:rsidRDefault="004053BD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7292869C" w14:textId="77777777" w:rsidR="00887345" w:rsidRPr="005E4463" w:rsidRDefault="00982333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</w:tr>
      <w:tr w:rsidR="00EC2470" w:rsidRPr="005E4463" w14:paraId="64814973" w14:textId="77777777" w:rsidTr="00230FB7">
        <w:tc>
          <w:tcPr>
            <w:tcW w:w="1101" w:type="dxa"/>
          </w:tcPr>
          <w:p w14:paraId="75D2E4D5" w14:textId="77777777" w:rsidR="00EC2470" w:rsidRPr="005E4463" w:rsidRDefault="00EC2470" w:rsidP="00230FB7">
            <w:pPr>
              <w:jc w:val="center"/>
              <w:rPr>
                <w:rFonts w:asciiTheme="majorHAnsi" w:hAnsiTheme="majorHAnsi"/>
                <w:sz w:val="20"/>
              </w:rPr>
            </w:pPr>
            <w:r w:rsidRPr="005E4463">
              <w:rPr>
                <w:rFonts w:asciiTheme="majorHAnsi" w:hAnsiTheme="majorHAnsi"/>
                <w:sz w:val="20"/>
              </w:rPr>
              <w:t>636</w:t>
            </w:r>
          </w:p>
        </w:tc>
        <w:tc>
          <w:tcPr>
            <w:tcW w:w="1984" w:type="dxa"/>
          </w:tcPr>
          <w:p w14:paraId="36A1ABA7" w14:textId="77777777" w:rsidR="00EC2470" w:rsidRPr="005E4463" w:rsidRDefault="00EC2470" w:rsidP="00230FB7">
            <w:pPr>
              <w:rPr>
                <w:rFonts w:asciiTheme="majorHAnsi" w:hAnsiTheme="majorHAnsi"/>
                <w:sz w:val="20"/>
              </w:rPr>
            </w:pPr>
            <w:r w:rsidRPr="005E4463">
              <w:rPr>
                <w:rFonts w:asciiTheme="majorHAnsi" w:hAnsiTheme="majorHAnsi"/>
                <w:sz w:val="20"/>
              </w:rPr>
              <w:t>Pomoći proračunskim korisnicima iz proračuna koji im nije nadležan</w:t>
            </w:r>
          </w:p>
        </w:tc>
        <w:tc>
          <w:tcPr>
            <w:tcW w:w="2013" w:type="dxa"/>
          </w:tcPr>
          <w:p w14:paraId="7342EB46" w14:textId="77777777" w:rsidR="00E2539C" w:rsidRDefault="00E2539C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6948D2D0" w14:textId="77777777" w:rsidR="00887345" w:rsidRDefault="00887345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29CC7577" w14:textId="77777777" w:rsidR="004053BD" w:rsidRDefault="004E3DC4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</w:t>
            </w:r>
            <w:r w:rsidR="007053E2">
              <w:rPr>
                <w:rFonts w:asciiTheme="majorHAnsi" w:hAnsiTheme="majorHAnsi"/>
                <w:sz w:val="20"/>
              </w:rPr>
              <w:t>151.760,00</w:t>
            </w:r>
          </w:p>
          <w:p w14:paraId="23C33265" w14:textId="77777777" w:rsidR="00887345" w:rsidRPr="005E4463" w:rsidRDefault="00887345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14:paraId="12711034" w14:textId="77777777" w:rsidR="00887345" w:rsidRDefault="00887345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1687679F" w14:textId="77777777" w:rsidR="007053E2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639EF23C" w14:textId="77777777" w:rsidR="007053E2" w:rsidRPr="005E4463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2.120.000,00</w:t>
            </w:r>
          </w:p>
        </w:tc>
        <w:tc>
          <w:tcPr>
            <w:tcW w:w="1560" w:type="dxa"/>
          </w:tcPr>
          <w:p w14:paraId="63BFDFD5" w14:textId="77777777" w:rsidR="007053E2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52FAC7C4" w14:textId="77777777" w:rsidR="007053E2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79CE9ECA" w14:textId="77777777" w:rsidR="007053E2" w:rsidRPr="005E4463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-31.760,00</w:t>
            </w:r>
          </w:p>
        </w:tc>
        <w:tc>
          <w:tcPr>
            <w:tcW w:w="929" w:type="dxa"/>
          </w:tcPr>
          <w:p w14:paraId="06AE9D81" w14:textId="77777777" w:rsidR="00E420C5" w:rsidRDefault="00E420C5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73DD038D" w14:textId="77777777" w:rsidR="00887345" w:rsidRDefault="00887345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00DE2014" w14:textId="77777777" w:rsidR="00887345" w:rsidRPr="005E4463" w:rsidRDefault="00982333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0,98</w:t>
            </w:r>
          </w:p>
        </w:tc>
      </w:tr>
      <w:tr w:rsidR="00EC2470" w:rsidRPr="005E4463" w14:paraId="01B11732" w14:textId="77777777" w:rsidTr="00230FB7">
        <w:tc>
          <w:tcPr>
            <w:tcW w:w="1101" w:type="dxa"/>
          </w:tcPr>
          <w:p w14:paraId="4EEBA4BB" w14:textId="77777777" w:rsidR="00EC2470" w:rsidRPr="005E4463" w:rsidRDefault="00EC2470" w:rsidP="00230FB7">
            <w:pPr>
              <w:jc w:val="center"/>
              <w:rPr>
                <w:rFonts w:asciiTheme="majorHAnsi" w:hAnsiTheme="majorHAnsi"/>
                <w:sz w:val="20"/>
              </w:rPr>
            </w:pPr>
            <w:r w:rsidRPr="005E4463">
              <w:rPr>
                <w:rFonts w:asciiTheme="majorHAnsi" w:hAnsiTheme="majorHAnsi"/>
                <w:sz w:val="20"/>
              </w:rPr>
              <w:t>638</w:t>
            </w:r>
          </w:p>
        </w:tc>
        <w:tc>
          <w:tcPr>
            <w:tcW w:w="1984" w:type="dxa"/>
          </w:tcPr>
          <w:p w14:paraId="411B8B13" w14:textId="77777777" w:rsidR="00EC2470" w:rsidRPr="005E4463" w:rsidRDefault="00EC2470" w:rsidP="00230FB7">
            <w:pPr>
              <w:rPr>
                <w:rFonts w:asciiTheme="majorHAnsi" w:hAnsiTheme="majorHAnsi"/>
                <w:sz w:val="20"/>
              </w:rPr>
            </w:pPr>
            <w:r w:rsidRPr="005E4463">
              <w:rPr>
                <w:rFonts w:asciiTheme="majorHAnsi" w:hAnsiTheme="majorHAnsi"/>
                <w:sz w:val="20"/>
              </w:rPr>
              <w:t>Pomoći temeljem prijenosa EU sredstava</w:t>
            </w:r>
          </w:p>
        </w:tc>
        <w:tc>
          <w:tcPr>
            <w:tcW w:w="2013" w:type="dxa"/>
          </w:tcPr>
          <w:p w14:paraId="58B33C61" w14:textId="77777777" w:rsidR="00E2539C" w:rsidRDefault="00E2539C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6F204554" w14:textId="77777777" w:rsidR="00887345" w:rsidRPr="005E4463" w:rsidRDefault="00887345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</w:t>
            </w:r>
            <w:r w:rsidR="004E3DC4">
              <w:rPr>
                <w:rFonts w:asciiTheme="majorHAnsi" w:hAnsiTheme="majorHAnsi"/>
                <w:sz w:val="20"/>
              </w:rPr>
              <w:t>0</w:t>
            </w:r>
            <w:r>
              <w:rPr>
                <w:rFonts w:asciiTheme="majorHAnsi" w:hAnsiTheme="majorHAnsi"/>
                <w:sz w:val="20"/>
              </w:rPr>
              <w:t>.000,00</w:t>
            </w:r>
          </w:p>
        </w:tc>
        <w:tc>
          <w:tcPr>
            <w:tcW w:w="1701" w:type="dxa"/>
          </w:tcPr>
          <w:p w14:paraId="44109D87" w14:textId="77777777" w:rsidR="00887345" w:rsidRDefault="00887345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C78212E" w14:textId="77777777" w:rsidR="007053E2" w:rsidRPr="005E4463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17.000,00</w:t>
            </w:r>
          </w:p>
        </w:tc>
        <w:tc>
          <w:tcPr>
            <w:tcW w:w="1560" w:type="dxa"/>
          </w:tcPr>
          <w:p w14:paraId="379DB315" w14:textId="77777777" w:rsidR="007053E2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37EC1082" w14:textId="77777777" w:rsidR="007053E2" w:rsidRPr="005E4463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-83.000,00</w:t>
            </w:r>
          </w:p>
        </w:tc>
        <w:tc>
          <w:tcPr>
            <w:tcW w:w="929" w:type="dxa"/>
          </w:tcPr>
          <w:p w14:paraId="764229EF" w14:textId="77777777" w:rsidR="00E420C5" w:rsidRDefault="00E420C5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634FA671" w14:textId="77777777" w:rsidR="00887345" w:rsidRPr="005E4463" w:rsidRDefault="00887345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</w:t>
            </w:r>
            <w:r w:rsidR="00982333">
              <w:rPr>
                <w:rFonts w:asciiTheme="majorHAnsi" w:hAnsiTheme="majorHAnsi"/>
                <w:sz w:val="20"/>
              </w:rPr>
              <w:t>17</w:t>
            </w:r>
          </w:p>
        </w:tc>
      </w:tr>
      <w:tr w:rsidR="007053E2" w:rsidRPr="005E4463" w14:paraId="3724E8B9" w14:textId="77777777" w:rsidTr="00230FB7">
        <w:tc>
          <w:tcPr>
            <w:tcW w:w="1101" w:type="dxa"/>
          </w:tcPr>
          <w:p w14:paraId="01D379FD" w14:textId="77777777" w:rsidR="007053E2" w:rsidRPr="005E4463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922</w:t>
            </w:r>
          </w:p>
        </w:tc>
        <w:tc>
          <w:tcPr>
            <w:tcW w:w="1984" w:type="dxa"/>
          </w:tcPr>
          <w:p w14:paraId="28FB8175" w14:textId="77777777" w:rsidR="007053E2" w:rsidRPr="005E4463" w:rsidRDefault="007053E2" w:rsidP="00230FB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Višak poslovanja – ERASMUS+</w:t>
            </w:r>
          </w:p>
        </w:tc>
        <w:tc>
          <w:tcPr>
            <w:tcW w:w="2013" w:type="dxa"/>
          </w:tcPr>
          <w:p w14:paraId="53A225DD" w14:textId="77777777" w:rsidR="007053E2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0E93629C" w14:textId="77777777" w:rsidR="007053E2" w:rsidRDefault="00267689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114.414,00</w:t>
            </w:r>
          </w:p>
        </w:tc>
        <w:tc>
          <w:tcPr>
            <w:tcW w:w="1701" w:type="dxa"/>
          </w:tcPr>
          <w:p w14:paraId="473AAD8C" w14:textId="77777777" w:rsidR="007053E2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3120BA83" w14:textId="77777777" w:rsidR="007053E2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90.000,00</w:t>
            </w:r>
          </w:p>
        </w:tc>
        <w:tc>
          <w:tcPr>
            <w:tcW w:w="1560" w:type="dxa"/>
          </w:tcPr>
          <w:p w14:paraId="4FA00795" w14:textId="77777777" w:rsidR="007053E2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94FD0B8" w14:textId="77777777" w:rsidR="00267689" w:rsidRPr="005E4463" w:rsidRDefault="00267689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-24.414,00</w:t>
            </w:r>
          </w:p>
        </w:tc>
        <w:tc>
          <w:tcPr>
            <w:tcW w:w="929" w:type="dxa"/>
          </w:tcPr>
          <w:p w14:paraId="16070AC6" w14:textId="77777777" w:rsidR="007053E2" w:rsidRDefault="007053E2" w:rsidP="00230FB7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2734FEEF" w14:textId="77777777" w:rsidR="00982333" w:rsidRDefault="00982333" w:rsidP="00230FB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</w:tr>
      <w:tr w:rsidR="002D2EC1" w:rsidRPr="005D24F5" w14:paraId="5BD5BFCA" w14:textId="77777777" w:rsidTr="00230FB7">
        <w:tc>
          <w:tcPr>
            <w:tcW w:w="1101" w:type="dxa"/>
          </w:tcPr>
          <w:p w14:paraId="1E00C924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F312BF1" w14:textId="77777777" w:rsidR="002D2EC1" w:rsidRPr="005D24F5" w:rsidRDefault="002D2EC1" w:rsidP="002D2EC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63</w:t>
            </w:r>
            <w:r w:rsidR="00491B53">
              <w:rPr>
                <w:rFonts w:asciiTheme="majorHAnsi" w:hAnsiTheme="majorHAnsi"/>
                <w:b/>
                <w:sz w:val="20"/>
              </w:rPr>
              <w:t xml:space="preserve"> i 92</w:t>
            </w:r>
          </w:p>
        </w:tc>
        <w:tc>
          <w:tcPr>
            <w:tcW w:w="1984" w:type="dxa"/>
          </w:tcPr>
          <w:p w14:paraId="3C6F896E" w14:textId="77777777" w:rsidR="002D2EC1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DF80260" w14:textId="77777777" w:rsidR="002D2EC1" w:rsidRPr="00A550E7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2013" w:type="dxa"/>
          </w:tcPr>
          <w:p w14:paraId="4E7FE64E" w14:textId="77777777" w:rsidR="00887345" w:rsidRDefault="00887345" w:rsidP="002D2EC1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BB3187A" w14:textId="77777777" w:rsidR="00F90E85" w:rsidRPr="005D24F5" w:rsidRDefault="004E3DC4" w:rsidP="002D2EC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</w:t>
            </w:r>
            <w:r w:rsidR="00267689">
              <w:rPr>
                <w:rFonts w:asciiTheme="majorHAnsi" w:hAnsiTheme="majorHAnsi"/>
                <w:b/>
                <w:sz w:val="20"/>
              </w:rPr>
              <w:t>386.174,00</w:t>
            </w:r>
          </w:p>
        </w:tc>
        <w:tc>
          <w:tcPr>
            <w:tcW w:w="1701" w:type="dxa"/>
          </w:tcPr>
          <w:p w14:paraId="40BEC781" w14:textId="77777777" w:rsidR="00491B53" w:rsidRDefault="00491B53" w:rsidP="002D2EC1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1F868C4" w14:textId="77777777" w:rsidR="007053E2" w:rsidRPr="005D24F5" w:rsidRDefault="007053E2" w:rsidP="002D2EC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2.247.000,00</w:t>
            </w:r>
          </w:p>
        </w:tc>
        <w:tc>
          <w:tcPr>
            <w:tcW w:w="1560" w:type="dxa"/>
          </w:tcPr>
          <w:p w14:paraId="61D81D4A" w14:textId="77777777" w:rsidR="00982333" w:rsidRPr="00982333" w:rsidRDefault="00982333" w:rsidP="00982333">
            <w:pPr>
              <w:jc w:val="center"/>
              <w:rPr>
                <w:b/>
                <w:bCs/>
                <w:sz w:val="20"/>
              </w:rPr>
            </w:pPr>
          </w:p>
          <w:p w14:paraId="3AE883EA" w14:textId="77777777" w:rsidR="00982333" w:rsidRPr="00982333" w:rsidRDefault="00267689" w:rsidP="00982333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-139.174,00</w:t>
            </w:r>
          </w:p>
        </w:tc>
        <w:tc>
          <w:tcPr>
            <w:tcW w:w="929" w:type="dxa"/>
          </w:tcPr>
          <w:p w14:paraId="05196E4B" w14:textId="77777777" w:rsidR="00981705" w:rsidRDefault="00981705" w:rsidP="002D2EC1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BA8F542" w14:textId="77777777" w:rsidR="009A232C" w:rsidRPr="005D24F5" w:rsidRDefault="00982333" w:rsidP="002D2EC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0,98</w:t>
            </w:r>
          </w:p>
        </w:tc>
      </w:tr>
    </w:tbl>
    <w:p w14:paraId="322B87EB" w14:textId="77777777" w:rsidR="00321BE3" w:rsidRDefault="00321BE3" w:rsidP="00321BE3">
      <w:pPr>
        <w:pStyle w:val="Odlomakpopisa"/>
        <w:ind w:left="2520"/>
        <w:rPr>
          <w:rFonts w:asciiTheme="majorHAnsi" w:hAnsiTheme="majorHAnsi"/>
          <w:szCs w:val="24"/>
        </w:rPr>
      </w:pPr>
    </w:p>
    <w:p w14:paraId="4B0A0C8D" w14:textId="77777777" w:rsidR="00DD3723" w:rsidRDefault="00DD3723" w:rsidP="00413B08">
      <w:pPr>
        <w:pStyle w:val="Odlomakpopisa"/>
        <w:ind w:left="708"/>
        <w:rPr>
          <w:rFonts w:asciiTheme="majorHAnsi" w:hAnsiTheme="majorHAnsi"/>
          <w:b/>
          <w:szCs w:val="24"/>
        </w:rPr>
      </w:pPr>
    </w:p>
    <w:p w14:paraId="5B905051" w14:textId="77777777" w:rsidR="00116009" w:rsidRDefault="00116009" w:rsidP="00413B08">
      <w:pPr>
        <w:pStyle w:val="Odlomakpopisa"/>
        <w:ind w:left="708"/>
        <w:rPr>
          <w:rFonts w:asciiTheme="majorHAnsi" w:hAnsiTheme="majorHAnsi"/>
          <w:b/>
          <w:szCs w:val="24"/>
        </w:rPr>
      </w:pPr>
    </w:p>
    <w:p w14:paraId="4A661E20" w14:textId="77777777" w:rsidR="00116009" w:rsidRDefault="00116009" w:rsidP="00413B08">
      <w:pPr>
        <w:pStyle w:val="Odlomakpopisa"/>
        <w:ind w:left="708"/>
        <w:rPr>
          <w:rFonts w:asciiTheme="majorHAnsi" w:hAnsiTheme="majorHAnsi"/>
          <w:b/>
          <w:szCs w:val="24"/>
        </w:rPr>
      </w:pPr>
    </w:p>
    <w:p w14:paraId="4A9E7E47" w14:textId="77777777" w:rsidR="00321BE3" w:rsidRPr="00413B08" w:rsidRDefault="00F70A1C" w:rsidP="00F70A1C">
      <w:pPr>
        <w:pStyle w:val="Odlomakpopisa"/>
        <w:ind w:left="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lastRenderedPageBreak/>
        <w:t xml:space="preserve">    </w:t>
      </w:r>
      <w:r w:rsidR="00413B08" w:rsidRPr="00413B08">
        <w:rPr>
          <w:rFonts w:asciiTheme="majorHAnsi" w:hAnsiTheme="majorHAnsi"/>
          <w:b/>
          <w:szCs w:val="24"/>
        </w:rPr>
        <w:t xml:space="preserve">  1. </w:t>
      </w:r>
      <w:r w:rsidR="00321BE3" w:rsidRPr="00413B08">
        <w:rPr>
          <w:rFonts w:asciiTheme="majorHAnsi" w:hAnsiTheme="majorHAnsi"/>
          <w:b/>
          <w:szCs w:val="24"/>
        </w:rPr>
        <w:t>Pomoći od izvan proračunskih korisnika</w:t>
      </w:r>
    </w:p>
    <w:p w14:paraId="3D5F3CAA" w14:textId="77777777" w:rsidR="00E33983" w:rsidRDefault="00E33983" w:rsidP="00E33983">
      <w:pPr>
        <w:pStyle w:val="Odlomakpopisa"/>
        <w:ind w:left="2520"/>
        <w:rPr>
          <w:rFonts w:asciiTheme="majorHAnsi" w:hAnsiTheme="majorHAnsi"/>
          <w:b/>
          <w:szCs w:val="24"/>
        </w:rPr>
      </w:pPr>
    </w:p>
    <w:p w14:paraId="09A71B8E" w14:textId="77777777" w:rsidR="00E33983" w:rsidRDefault="00A60F15" w:rsidP="00413B08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E33983">
        <w:rPr>
          <w:rFonts w:asciiTheme="majorHAnsi" w:hAnsiTheme="majorHAnsi"/>
          <w:szCs w:val="24"/>
        </w:rPr>
        <w:t>Prihodi od izvanproračunskih korisnika su prihod od HZZ</w:t>
      </w:r>
      <w:r w:rsidR="00CC602E">
        <w:rPr>
          <w:rFonts w:asciiTheme="majorHAnsi" w:hAnsiTheme="majorHAnsi"/>
          <w:szCs w:val="24"/>
        </w:rPr>
        <w:t>O-a i HZZZ-a</w:t>
      </w:r>
      <w:r w:rsidR="00E33983">
        <w:rPr>
          <w:rFonts w:asciiTheme="majorHAnsi" w:hAnsiTheme="majorHAnsi"/>
          <w:szCs w:val="24"/>
        </w:rPr>
        <w:t xml:space="preserve"> koji su</w:t>
      </w:r>
      <w:r w:rsidR="00982333">
        <w:rPr>
          <w:rFonts w:asciiTheme="majorHAnsi" w:hAnsiTheme="majorHAnsi"/>
          <w:szCs w:val="24"/>
        </w:rPr>
        <w:t xml:space="preserve"> isti kao i u 2020.g., od 2020.g. više nema </w:t>
      </w:r>
      <w:r w:rsidR="00F90E85">
        <w:rPr>
          <w:rFonts w:asciiTheme="majorHAnsi" w:hAnsiTheme="majorHAnsi"/>
          <w:szCs w:val="24"/>
        </w:rPr>
        <w:t>radnika</w:t>
      </w:r>
      <w:r w:rsidR="00413B08">
        <w:rPr>
          <w:rFonts w:asciiTheme="majorHAnsi" w:hAnsiTheme="majorHAnsi"/>
          <w:szCs w:val="24"/>
        </w:rPr>
        <w:t xml:space="preserve"> na stručno</w:t>
      </w:r>
      <w:r w:rsidR="00982333">
        <w:rPr>
          <w:rFonts w:asciiTheme="majorHAnsi" w:hAnsiTheme="majorHAnsi"/>
          <w:szCs w:val="24"/>
        </w:rPr>
        <w:t>m</w:t>
      </w:r>
      <w:r w:rsidR="00413B08">
        <w:rPr>
          <w:rFonts w:asciiTheme="majorHAnsi" w:hAnsiTheme="majorHAnsi"/>
          <w:szCs w:val="24"/>
        </w:rPr>
        <w:t xml:space="preserve"> osposobljavanj</w:t>
      </w:r>
      <w:r w:rsidR="00982333">
        <w:rPr>
          <w:rFonts w:asciiTheme="majorHAnsi" w:hAnsiTheme="majorHAnsi"/>
          <w:szCs w:val="24"/>
        </w:rPr>
        <w:t>u</w:t>
      </w:r>
      <w:r w:rsidR="00F90E85">
        <w:rPr>
          <w:rFonts w:asciiTheme="majorHAnsi" w:hAnsiTheme="majorHAnsi"/>
          <w:szCs w:val="24"/>
        </w:rPr>
        <w:t xml:space="preserve"> – SOR </w:t>
      </w:r>
      <w:r w:rsidR="00413B08">
        <w:rPr>
          <w:rFonts w:asciiTheme="majorHAnsi" w:hAnsiTheme="majorHAnsi"/>
          <w:szCs w:val="24"/>
        </w:rPr>
        <w:t xml:space="preserve"> bez zasnivanja radnoga odnosa</w:t>
      </w:r>
      <w:r w:rsidR="00982333">
        <w:rPr>
          <w:rFonts w:asciiTheme="majorHAnsi" w:hAnsiTheme="majorHAnsi"/>
          <w:szCs w:val="24"/>
        </w:rPr>
        <w:t xml:space="preserve">, te su </w:t>
      </w:r>
      <w:r w:rsidR="00CC602E">
        <w:rPr>
          <w:rFonts w:asciiTheme="majorHAnsi" w:hAnsiTheme="majorHAnsi"/>
          <w:szCs w:val="24"/>
        </w:rPr>
        <w:t xml:space="preserve">ostali </w:t>
      </w:r>
      <w:r w:rsidR="00982333">
        <w:rPr>
          <w:rFonts w:asciiTheme="majorHAnsi" w:hAnsiTheme="majorHAnsi"/>
          <w:szCs w:val="24"/>
        </w:rPr>
        <w:t>samo prihodi od refundacije zdravstvenih pregleda.</w:t>
      </w:r>
      <w:r w:rsidR="00CC602E">
        <w:rPr>
          <w:rFonts w:asciiTheme="majorHAnsi" w:hAnsiTheme="majorHAnsi"/>
          <w:szCs w:val="24"/>
        </w:rPr>
        <w:t xml:space="preserve"> </w:t>
      </w:r>
    </w:p>
    <w:p w14:paraId="6AD8C93C" w14:textId="77777777" w:rsidR="00143C99" w:rsidRDefault="00143C99" w:rsidP="00413B08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19ACFAE9" w14:textId="77777777" w:rsidR="00143C99" w:rsidRPr="00E33983" w:rsidRDefault="00143C99" w:rsidP="00413B08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1C2276B7" w14:textId="77777777" w:rsidR="00321BE3" w:rsidRDefault="00321BE3" w:rsidP="00321BE3">
      <w:pPr>
        <w:pStyle w:val="Odlomakpopisa"/>
        <w:ind w:left="0"/>
        <w:rPr>
          <w:rFonts w:asciiTheme="majorHAnsi" w:hAnsiTheme="majorHAnsi"/>
          <w:szCs w:val="24"/>
        </w:rPr>
      </w:pPr>
    </w:p>
    <w:p w14:paraId="71311B8D" w14:textId="77777777" w:rsidR="00415928" w:rsidRPr="00321BE3" w:rsidRDefault="00415928" w:rsidP="00321BE3">
      <w:pPr>
        <w:pStyle w:val="Odlomakpopisa"/>
        <w:numPr>
          <w:ilvl w:val="0"/>
          <w:numId w:val="25"/>
        </w:numPr>
        <w:rPr>
          <w:rFonts w:asciiTheme="majorHAnsi" w:hAnsiTheme="majorHAnsi"/>
          <w:b/>
          <w:szCs w:val="24"/>
        </w:rPr>
      </w:pPr>
      <w:r w:rsidRPr="00321BE3">
        <w:rPr>
          <w:rFonts w:asciiTheme="majorHAnsi" w:hAnsiTheme="majorHAnsi"/>
          <w:b/>
          <w:szCs w:val="24"/>
        </w:rPr>
        <w:t>Pomoći proračunskim korisnicima iz proračuna koji im nije nadležan</w:t>
      </w:r>
    </w:p>
    <w:p w14:paraId="03FADE99" w14:textId="77777777" w:rsidR="00415928" w:rsidRDefault="00415928" w:rsidP="00415928">
      <w:pPr>
        <w:pStyle w:val="Odlomakpopisa"/>
        <w:rPr>
          <w:rFonts w:asciiTheme="majorHAnsi" w:hAnsiTheme="majorHAnsi"/>
          <w:szCs w:val="24"/>
        </w:rPr>
      </w:pPr>
    </w:p>
    <w:p w14:paraId="4A3A3620" w14:textId="77777777" w:rsidR="00B5502A" w:rsidRDefault="00B5502A" w:rsidP="000B169E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U 20</w:t>
      </w:r>
      <w:r w:rsidR="00982333">
        <w:rPr>
          <w:rFonts w:asciiTheme="majorHAnsi" w:hAnsiTheme="majorHAnsi"/>
          <w:szCs w:val="24"/>
        </w:rPr>
        <w:t>20</w:t>
      </w:r>
      <w:r>
        <w:rPr>
          <w:rFonts w:asciiTheme="majorHAnsi" w:hAnsiTheme="majorHAnsi"/>
          <w:szCs w:val="24"/>
        </w:rPr>
        <w:t xml:space="preserve">. godini ostvarili </w:t>
      </w:r>
      <w:r w:rsidR="00F90E85">
        <w:rPr>
          <w:rFonts w:asciiTheme="majorHAnsi" w:hAnsiTheme="majorHAnsi"/>
          <w:szCs w:val="24"/>
        </w:rPr>
        <w:t xml:space="preserve">smo </w:t>
      </w:r>
      <w:r>
        <w:rPr>
          <w:rFonts w:asciiTheme="majorHAnsi" w:hAnsiTheme="majorHAnsi"/>
          <w:szCs w:val="24"/>
        </w:rPr>
        <w:t>prihode od Ministarstva znanosti i obrazovanja</w:t>
      </w:r>
      <w:r w:rsidR="00E052AF">
        <w:rPr>
          <w:rFonts w:asciiTheme="majorHAnsi" w:hAnsiTheme="majorHAnsi"/>
          <w:szCs w:val="24"/>
        </w:rPr>
        <w:t xml:space="preserve"> u ukupnom iznosu od </w:t>
      </w:r>
      <w:r w:rsidR="00982333">
        <w:rPr>
          <w:rFonts w:asciiTheme="majorHAnsi" w:hAnsiTheme="majorHAnsi"/>
          <w:szCs w:val="24"/>
        </w:rPr>
        <w:t>359.200</w:t>
      </w:r>
      <w:r w:rsidR="00E052AF">
        <w:rPr>
          <w:rFonts w:asciiTheme="majorHAnsi" w:hAnsiTheme="majorHAnsi"/>
          <w:szCs w:val="24"/>
        </w:rPr>
        <w:t>,00 kn, te smatramo da ćemo i 202</w:t>
      </w:r>
      <w:r w:rsidR="00982333">
        <w:rPr>
          <w:rFonts w:asciiTheme="majorHAnsi" w:hAnsiTheme="majorHAnsi"/>
          <w:szCs w:val="24"/>
        </w:rPr>
        <w:t>1</w:t>
      </w:r>
      <w:r w:rsidR="00E052AF">
        <w:rPr>
          <w:rFonts w:asciiTheme="majorHAnsi" w:hAnsiTheme="majorHAnsi"/>
          <w:szCs w:val="24"/>
        </w:rPr>
        <w:t xml:space="preserve">.g. ostvariti </w:t>
      </w:r>
      <w:r w:rsidR="004053BD">
        <w:rPr>
          <w:rFonts w:asciiTheme="majorHAnsi" w:hAnsiTheme="majorHAnsi"/>
          <w:szCs w:val="24"/>
        </w:rPr>
        <w:t xml:space="preserve">približno </w:t>
      </w:r>
      <w:r w:rsidR="00E052AF">
        <w:rPr>
          <w:rFonts w:asciiTheme="majorHAnsi" w:hAnsiTheme="majorHAnsi"/>
          <w:szCs w:val="24"/>
        </w:rPr>
        <w:t xml:space="preserve">slične prihode u iznosu od </w:t>
      </w:r>
      <w:r w:rsidR="00982333">
        <w:rPr>
          <w:rFonts w:asciiTheme="majorHAnsi" w:hAnsiTheme="majorHAnsi"/>
          <w:szCs w:val="24"/>
        </w:rPr>
        <w:t>30</w:t>
      </w:r>
      <w:r w:rsidR="00E052AF">
        <w:rPr>
          <w:rFonts w:asciiTheme="majorHAnsi" w:hAnsiTheme="majorHAnsi"/>
          <w:szCs w:val="24"/>
        </w:rPr>
        <w:t>0.000,00 kn.</w:t>
      </w:r>
    </w:p>
    <w:p w14:paraId="363B395A" w14:textId="77777777" w:rsidR="00B5502A" w:rsidRDefault="00B5502A" w:rsidP="000B169E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1913EF5D" w14:textId="77777777" w:rsidR="007053E2" w:rsidRDefault="00C607F5" w:rsidP="00C607F5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 xml:space="preserve">U sklopu ove skupine prihoda </w:t>
      </w:r>
      <w:r w:rsidR="00B5502A">
        <w:rPr>
          <w:rFonts w:asciiTheme="majorHAnsi" w:hAnsiTheme="majorHAnsi"/>
          <w:szCs w:val="24"/>
        </w:rPr>
        <w:t>ubrajaju  se</w:t>
      </w:r>
      <w:r w:rsidR="004C56E8">
        <w:rPr>
          <w:rFonts w:asciiTheme="majorHAnsi" w:hAnsiTheme="majorHAnsi"/>
          <w:szCs w:val="24"/>
        </w:rPr>
        <w:t xml:space="preserve"> tekuće pomoći proračunskih korisnika</w:t>
      </w:r>
      <w:r>
        <w:rPr>
          <w:rFonts w:asciiTheme="majorHAnsi" w:hAnsiTheme="majorHAnsi"/>
          <w:szCs w:val="24"/>
        </w:rPr>
        <w:t xml:space="preserve"> </w:t>
      </w:r>
      <w:r w:rsidR="00310F99">
        <w:rPr>
          <w:rFonts w:asciiTheme="majorHAnsi" w:hAnsiTheme="majorHAnsi"/>
          <w:szCs w:val="24"/>
        </w:rPr>
        <w:t>iz proračuna JLP(R)</w:t>
      </w:r>
      <w:r w:rsidR="004C56E8">
        <w:rPr>
          <w:rFonts w:asciiTheme="majorHAnsi" w:hAnsiTheme="majorHAnsi"/>
          <w:szCs w:val="24"/>
        </w:rPr>
        <w:t>S koji im nije nadležan, a to je</w:t>
      </w:r>
      <w:r w:rsidR="00310F99">
        <w:rPr>
          <w:rFonts w:asciiTheme="majorHAnsi" w:hAnsiTheme="majorHAnsi"/>
          <w:szCs w:val="24"/>
        </w:rPr>
        <w:t xml:space="preserve"> Op</w:t>
      </w:r>
      <w:r w:rsidR="004C56E8">
        <w:rPr>
          <w:rFonts w:asciiTheme="majorHAnsi" w:hAnsiTheme="majorHAnsi"/>
          <w:szCs w:val="24"/>
        </w:rPr>
        <w:t>ćina</w:t>
      </w:r>
      <w:r w:rsidR="00310F99">
        <w:rPr>
          <w:rFonts w:asciiTheme="majorHAnsi" w:hAnsiTheme="majorHAnsi"/>
          <w:szCs w:val="24"/>
        </w:rPr>
        <w:t xml:space="preserve"> Čepin</w:t>
      </w:r>
      <w:r w:rsidR="004C56E8">
        <w:rPr>
          <w:rFonts w:asciiTheme="majorHAnsi" w:hAnsiTheme="majorHAnsi"/>
          <w:szCs w:val="24"/>
        </w:rPr>
        <w:t xml:space="preserve"> koja sudjeluje </w:t>
      </w:r>
      <w:r w:rsidR="006D42F3">
        <w:rPr>
          <w:rFonts w:asciiTheme="majorHAnsi" w:hAnsiTheme="majorHAnsi"/>
          <w:szCs w:val="24"/>
        </w:rPr>
        <w:t xml:space="preserve">u plaćanju </w:t>
      </w:r>
      <w:r w:rsidR="00E052AF">
        <w:rPr>
          <w:rFonts w:asciiTheme="majorHAnsi" w:hAnsiTheme="majorHAnsi"/>
          <w:szCs w:val="24"/>
        </w:rPr>
        <w:t xml:space="preserve">od 01. rujan 2019.g. u 100% </w:t>
      </w:r>
      <w:r w:rsidR="006D42F3">
        <w:rPr>
          <w:rFonts w:asciiTheme="majorHAnsi" w:hAnsiTheme="majorHAnsi"/>
          <w:szCs w:val="24"/>
        </w:rPr>
        <w:t xml:space="preserve">iznosu </w:t>
      </w:r>
      <w:r w:rsidR="004C56E8">
        <w:rPr>
          <w:rFonts w:asciiTheme="majorHAnsi" w:hAnsiTheme="majorHAnsi"/>
          <w:szCs w:val="24"/>
        </w:rPr>
        <w:t>ekonom</w:t>
      </w:r>
      <w:r w:rsidR="006D42F3">
        <w:rPr>
          <w:rFonts w:asciiTheme="majorHAnsi" w:hAnsiTheme="majorHAnsi"/>
          <w:szCs w:val="24"/>
        </w:rPr>
        <w:t>ske</w:t>
      </w:r>
      <w:r w:rsidR="004C56E8">
        <w:rPr>
          <w:rFonts w:asciiTheme="majorHAnsi" w:hAnsiTheme="majorHAnsi"/>
          <w:szCs w:val="24"/>
        </w:rPr>
        <w:t xml:space="preserve"> cijen</w:t>
      </w:r>
      <w:r w:rsidR="006D42F3">
        <w:rPr>
          <w:rFonts w:asciiTheme="majorHAnsi" w:hAnsiTheme="majorHAnsi"/>
          <w:szCs w:val="24"/>
        </w:rPr>
        <w:t>e</w:t>
      </w:r>
      <w:r w:rsidR="004C56E8">
        <w:rPr>
          <w:rFonts w:asciiTheme="majorHAnsi" w:hAnsiTheme="majorHAnsi"/>
          <w:szCs w:val="24"/>
        </w:rPr>
        <w:t xml:space="preserve"> po djetetu</w:t>
      </w:r>
      <w:r w:rsidR="006B1F38">
        <w:rPr>
          <w:rFonts w:asciiTheme="majorHAnsi" w:hAnsiTheme="majorHAnsi"/>
          <w:szCs w:val="24"/>
        </w:rPr>
        <w:t xml:space="preserve"> </w:t>
      </w:r>
      <w:r w:rsidR="00AA0CA5">
        <w:rPr>
          <w:rFonts w:asciiTheme="majorHAnsi" w:hAnsiTheme="majorHAnsi"/>
          <w:szCs w:val="24"/>
        </w:rPr>
        <w:t xml:space="preserve">te je to ukupan prihod </w:t>
      </w:r>
      <w:r w:rsidR="004C56E8">
        <w:rPr>
          <w:rFonts w:asciiTheme="majorHAnsi" w:hAnsiTheme="majorHAnsi"/>
          <w:szCs w:val="24"/>
        </w:rPr>
        <w:t>od</w:t>
      </w:r>
      <w:r w:rsidR="00E052AF">
        <w:rPr>
          <w:rFonts w:asciiTheme="majorHAnsi" w:hAnsiTheme="majorHAnsi"/>
          <w:szCs w:val="24"/>
        </w:rPr>
        <w:t xml:space="preserve"> 1.</w:t>
      </w:r>
      <w:r w:rsidR="00AA0CA5">
        <w:rPr>
          <w:rFonts w:asciiTheme="majorHAnsi" w:hAnsiTheme="majorHAnsi"/>
          <w:szCs w:val="24"/>
        </w:rPr>
        <w:t>70</w:t>
      </w:r>
      <w:r w:rsidR="00E052AF">
        <w:rPr>
          <w:rFonts w:asciiTheme="majorHAnsi" w:hAnsiTheme="majorHAnsi"/>
          <w:szCs w:val="24"/>
        </w:rPr>
        <w:t>0.000,00</w:t>
      </w:r>
      <w:r w:rsidR="00EC2470">
        <w:rPr>
          <w:rFonts w:asciiTheme="majorHAnsi" w:hAnsiTheme="majorHAnsi"/>
          <w:szCs w:val="24"/>
        </w:rPr>
        <w:t xml:space="preserve"> kn</w:t>
      </w:r>
      <w:r w:rsidR="00AA0CA5">
        <w:rPr>
          <w:rFonts w:asciiTheme="majorHAnsi" w:hAnsiTheme="majorHAnsi"/>
          <w:szCs w:val="24"/>
        </w:rPr>
        <w:t xml:space="preserve"> i</w:t>
      </w:r>
      <w:r w:rsidR="00310F99">
        <w:rPr>
          <w:rFonts w:asciiTheme="majorHAnsi" w:hAnsiTheme="majorHAnsi"/>
          <w:szCs w:val="24"/>
        </w:rPr>
        <w:t xml:space="preserve"> </w:t>
      </w:r>
      <w:r w:rsidR="004C56E8">
        <w:rPr>
          <w:rFonts w:asciiTheme="majorHAnsi" w:hAnsiTheme="majorHAnsi"/>
          <w:szCs w:val="24"/>
        </w:rPr>
        <w:t xml:space="preserve">Općina </w:t>
      </w:r>
      <w:proofErr w:type="spellStart"/>
      <w:r w:rsidR="00310F99">
        <w:rPr>
          <w:rFonts w:asciiTheme="majorHAnsi" w:hAnsiTheme="majorHAnsi"/>
          <w:szCs w:val="24"/>
        </w:rPr>
        <w:t>Vla</w:t>
      </w:r>
      <w:r w:rsidR="001015FA">
        <w:rPr>
          <w:rFonts w:asciiTheme="majorHAnsi" w:hAnsiTheme="majorHAnsi"/>
          <w:szCs w:val="24"/>
        </w:rPr>
        <w:t>dislavci</w:t>
      </w:r>
      <w:proofErr w:type="spellEnd"/>
      <w:r w:rsidR="004C56E8">
        <w:rPr>
          <w:rFonts w:asciiTheme="majorHAnsi" w:hAnsiTheme="majorHAnsi"/>
          <w:szCs w:val="24"/>
        </w:rPr>
        <w:t xml:space="preserve"> </w:t>
      </w:r>
      <w:r w:rsidR="000B169E">
        <w:rPr>
          <w:rFonts w:asciiTheme="majorHAnsi" w:hAnsiTheme="majorHAnsi"/>
          <w:szCs w:val="24"/>
        </w:rPr>
        <w:t xml:space="preserve">koja </w:t>
      </w:r>
      <w:r w:rsidR="004C56E8">
        <w:rPr>
          <w:rFonts w:asciiTheme="majorHAnsi" w:hAnsiTheme="majorHAnsi"/>
          <w:szCs w:val="24"/>
        </w:rPr>
        <w:t>snosi</w:t>
      </w:r>
      <w:r w:rsidR="00445EBB">
        <w:rPr>
          <w:rFonts w:asciiTheme="majorHAnsi" w:hAnsiTheme="majorHAnsi"/>
          <w:szCs w:val="24"/>
        </w:rPr>
        <w:t xml:space="preserve"> </w:t>
      </w:r>
      <w:r w:rsidR="000B169E">
        <w:rPr>
          <w:rFonts w:asciiTheme="majorHAnsi" w:hAnsiTheme="majorHAnsi"/>
          <w:szCs w:val="24"/>
        </w:rPr>
        <w:t xml:space="preserve">rashode </w:t>
      </w:r>
      <w:r w:rsidR="004C56E8">
        <w:rPr>
          <w:rFonts w:asciiTheme="majorHAnsi" w:hAnsiTheme="majorHAnsi"/>
          <w:szCs w:val="24"/>
        </w:rPr>
        <w:t xml:space="preserve"> za jednu radnicu (odgojiteljicu) </w:t>
      </w:r>
      <w:r w:rsidR="000B169E">
        <w:rPr>
          <w:rFonts w:asciiTheme="majorHAnsi" w:hAnsiTheme="majorHAnsi"/>
          <w:szCs w:val="24"/>
        </w:rPr>
        <w:t>Dječje</w:t>
      </w:r>
      <w:r w:rsidR="00D32961">
        <w:rPr>
          <w:rFonts w:asciiTheme="majorHAnsi" w:hAnsiTheme="majorHAnsi"/>
          <w:szCs w:val="24"/>
        </w:rPr>
        <w:t>g</w:t>
      </w:r>
      <w:r w:rsidR="000B169E">
        <w:rPr>
          <w:rFonts w:asciiTheme="majorHAnsi" w:hAnsiTheme="majorHAnsi"/>
          <w:szCs w:val="24"/>
        </w:rPr>
        <w:t xml:space="preserve"> vrtiću Osijek</w:t>
      </w:r>
      <w:r w:rsidR="004C56E8">
        <w:rPr>
          <w:rFonts w:asciiTheme="majorHAnsi" w:hAnsiTheme="majorHAnsi"/>
          <w:szCs w:val="24"/>
        </w:rPr>
        <w:t xml:space="preserve"> u cijelosti u ukupnom iznosu od </w:t>
      </w:r>
      <w:r w:rsidR="00310F99">
        <w:rPr>
          <w:rFonts w:asciiTheme="majorHAnsi" w:hAnsiTheme="majorHAnsi"/>
          <w:szCs w:val="24"/>
        </w:rPr>
        <w:t xml:space="preserve"> </w:t>
      </w:r>
      <w:r w:rsidR="00E052AF">
        <w:rPr>
          <w:rFonts w:asciiTheme="majorHAnsi" w:hAnsiTheme="majorHAnsi"/>
          <w:szCs w:val="24"/>
        </w:rPr>
        <w:t>1</w:t>
      </w:r>
      <w:r w:rsidR="00AA0CA5">
        <w:rPr>
          <w:rFonts w:asciiTheme="majorHAnsi" w:hAnsiTheme="majorHAnsi"/>
          <w:szCs w:val="24"/>
        </w:rPr>
        <w:t>20.000</w:t>
      </w:r>
      <w:r w:rsidR="00E052AF">
        <w:rPr>
          <w:rFonts w:asciiTheme="majorHAnsi" w:hAnsiTheme="majorHAnsi"/>
          <w:szCs w:val="24"/>
        </w:rPr>
        <w:t>,00</w:t>
      </w:r>
      <w:r w:rsidR="00EC2470">
        <w:rPr>
          <w:rFonts w:asciiTheme="majorHAnsi" w:hAnsiTheme="majorHAnsi"/>
          <w:szCs w:val="24"/>
        </w:rPr>
        <w:t xml:space="preserve"> kn</w:t>
      </w:r>
      <w:r w:rsidR="00AA0CA5">
        <w:rPr>
          <w:rFonts w:asciiTheme="majorHAnsi" w:hAnsiTheme="majorHAnsi"/>
          <w:szCs w:val="24"/>
        </w:rPr>
        <w:t>.</w:t>
      </w:r>
    </w:p>
    <w:p w14:paraId="2CD28912" w14:textId="77777777" w:rsidR="007053E2" w:rsidRDefault="007053E2" w:rsidP="00C607F5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23E1398E" w14:textId="77777777" w:rsidR="00415928" w:rsidRDefault="00415928" w:rsidP="00C607F5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1269B10A" w14:textId="77777777" w:rsidR="00415928" w:rsidRPr="00321BE3" w:rsidRDefault="00415928" w:rsidP="00321BE3">
      <w:pPr>
        <w:pStyle w:val="Odlomakpopisa"/>
        <w:numPr>
          <w:ilvl w:val="0"/>
          <w:numId w:val="25"/>
        </w:numPr>
        <w:jc w:val="both"/>
        <w:rPr>
          <w:rFonts w:asciiTheme="majorHAnsi" w:hAnsiTheme="majorHAnsi"/>
          <w:b/>
          <w:szCs w:val="24"/>
        </w:rPr>
      </w:pPr>
      <w:r w:rsidRPr="00321BE3">
        <w:rPr>
          <w:rFonts w:asciiTheme="majorHAnsi" w:hAnsiTheme="majorHAnsi"/>
          <w:b/>
          <w:szCs w:val="24"/>
        </w:rPr>
        <w:t xml:space="preserve">Pomoći temeljem prijenosa EU sredstava </w:t>
      </w:r>
    </w:p>
    <w:p w14:paraId="7BB985CD" w14:textId="77777777" w:rsidR="0074417E" w:rsidRDefault="0074417E" w:rsidP="0074417E">
      <w:pPr>
        <w:pStyle w:val="Odlomakpopisa"/>
        <w:rPr>
          <w:rFonts w:asciiTheme="majorHAnsi" w:hAnsiTheme="majorHAnsi"/>
          <w:szCs w:val="24"/>
        </w:rPr>
      </w:pPr>
    </w:p>
    <w:p w14:paraId="174EFA05" w14:textId="77777777" w:rsidR="00A60F15" w:rsidRDefault="00A60F15" w:rsidP="00A60F15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Pomoći temeljem prijenosa EU sredstava odnose se na sredstva dobivena realizacijom program ERASMUS+ ključna aktivnost 1</w:t>
      </w:r>
      <w:r w:rsidR="00E052AF">
        <w:rPr>
          <w:rFonts w:asciiTheme="majorHAnsi" w:hAnsiTheme="majorHAnsi"/>
          <w:szCs w:val="24"/>
        </w:rPr>
        <w:t xml:space="preserve">, trenutno </w:t>
      </w:r>
      <w:r w:rsidR="00AA0CA5">
        <w:rPr>
          <w:rFonts w:asciiTheme="majorHAnsi" w:hAnsiTheme="majorHAnsi"/>
          <w:szCs w:val="24"/>
        </w:rPr>
        <w:t xml:space="preserve">je jedan </w:t>
      </w:r>
      <w:r w:rsidR="00E052AF">
        <w:rPr>
          <w:rFonts w:asciiTheme="majorHAnsi" w:hAnsiTheme="majorHAnsi"/>
          <w:szCs w:val="24"/>
        </w:rPr>
        <w:t xml:space="preserve"> projekt u realizaciji.</w:t>
      </w:r>
      <w:r w:rsidR="00AA0CA5">
        <w:rPr>
          <w:rFonts w:asciiTheme="majorHAnsi" w:hAnsiTheme="majorHAnsi"/>
          <w:szCs w:val="24"/>
        </w:rPr>
        <w:t xml:space="preserve"> </w:t>
      </w:r>
    </w:p>
    <w:p w14:paraId="4BDA3EB3" w14:textId="77777777" w:rsidR="00B65459" w:rsidRDefault="00AA0CA5" w:rsidP="007E0174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Imat ćemo višak prihoda od istoga, jer ćemo dobiti isplatu razlike za dva već odrađena projekta ERASMUS+ i financijska sredstva od trećeg </w:t>
      </w:r>
      <w:r w:rsidR="007E0174">
        <w:rPr>
          <w:rFonts w:asciiTheme="majorHAnsi" w:hAnsiTheme="majorHAnsi"/>
          <w:szCs w:val="24"/>
        </w:rPr>
        <w:t xml:space="preserve">novoga </w:t>
      </w:r>
      <w:r>
        <w:rPr>
          <w:rFonts w:asciiTheme="majorHAnsi" w:hAnsiTheme="majorHAnsi"/>
          <w:szCs w:val="24"/>
        </w:rPr>
        <w:t>projekta</w:t>
      </w:r>
      <w:r w:rsidR="007E0174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 xml:space="preserve"> </w:t>
      </w:r>
      <w:r w:rsidR="007E0174">
        <w:rPr>
          <w:rFonts w:asciiTheme="majorHAnsi" w:hAnsiTheme="majorHAnsi"/>
          <w:szCs w:val="24"/>
        </w:rPr>
        <w:t>P</w:t>
      </w:r>
      <w:r>
        <w:rPr>
          <w:rFonts w:asciiTheme="majorHAnsi" w:hAnsiTheme="majorHAnsi"/>
          <w:szCs w:val="24"/>
        </w:rPr>
        <w:t xml:space="preserve">utovanja </w:t>
      </w:r>
      <w:r w:rsidR="007E0174">
        <w:rPr>
          <w:rFonts w:asciiTheme="majorHAnsi" w:hAnsiTheme="majorHAnsi"/>
          <w:szCs w:val="24"/>
        </w:rPr>
        <w:t xml:space="preserve">od trećeg projekta </w:t>
      </w:r>
      <w:r>
        <w:rPr>
          <w:rFonts w:asciiTheme="majorHAnsi" w:hAnsiTheme="majorHAnsi"/>
          <w:szCs w:val="24"/>
        </w:rPr>
        <w:t>tek</w:t>
      </w:r>
      <w:r w:rsidR="007E0174">
        <w:rPr>
          <w:rFonts w:asciiTheme="majorHAnsi" w:hAnsiTheme="majorHAnsi"/>
          <w:szCs w:val="24"/>
        </w:rPr>
        <w:t xml:space="preserve"> će se </w:t>
      </w:r>
      <w:r>
        <w:rPr>
          <w:rFonts w:asciiTheme="majorHAnsi" w:hAnsiTheme="majorHAnsi"/>
          <w:szCs w:val="24"/>
        </w:rPr>
        <w:t xml:space="preserve"> realizirati u 2021.g. zbog epidemiološke situacije i preporuka Stožera civilne zaštite.</w:t>
      </w:r>
    </w:p>
    <w:p w14:paraId="0EA42B4D" w14:textId="77777777" w:rsidR="007E0174" w:rsidRDefault="007E0174" w:rsidP="007E0174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4B1DED62" w14:textId="77777777" w:rsidR="00B65459" w:rsidRDefault="00097AE9" w:rsidP="00097AE9">
      <w:pPr>
        <w:ind w:left="315"/>
        <w:rPr>
          <w:rFonts w:asciiTheme="majorHAnsi" w:hAnsiTheme="majorHAnsi"/>
          <w:b/>
          <w:i/>
          <w:szCs w:val="24"/>
          <w:u w:val="single"/>
        </w:rPr>
      </w:pPr>
      <w:r w:rsidRPr="00097AE9">
        <w:rPr>
          <w:rFonts w:asciiTheme="majorHAnsi" w:hAnsiTheme="majorHAnsi"/>
          <w:b/>
          <w:i/>
          <w:szCs w:val="24"/>
          <w:u w:val="single"/>
        </w:rPr>
        <w:t>Donacije</w:t>
      </w:r>
    </w:p>
    <w:p w14:paraId="56289C38" w14:textId="77777777" w:rsidR="00097AE9" w:rsidRDefault="00097AE9" w:rsidP="00097AE9">
      <w:pPr>
        <w:ind w:left="315"/>
        <w:rPr>
          <w:rFonts w:asciiTheme="majorHAnsi" w:hAnsiTheme="majorHAnsi"/>
          <w:b/>
          <w:i/>
          <w:szCs w:val="24"/>
          <w:u w:val="single"/>
        </w:rPr>
      </w:pPr>
    </w:p>
    <w:p w14:paraId="6EFE0574" w14:textId="77777777" w:rsidR="00097AE9" w:rsidRPr="00097AE9" w:rsidRDefault="00A356EE" w:rsidP="00A356E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U sklopu ovih izvora prihoda su tekuće donacije od trgovačkih društava</w:t>
      </w:r>
      <w:r w:rsidR="00A60F15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 i kapitalne donacije od ostalih subjekata izvan općeg proraču</w:t>
      </w:r>
      <w:r w:rsidR="00436FE3">
        <w:rPr>
          <w:rFonts w:asciiTheme="majorHAnsi" w:hAnsiTheme="majorHAnsi"/>
          <w:szCs w:val="24"/>
        </w:rPr>
        <w:t xml:space="preserve">na </w:t>
      </w:r>
      <w:r w:rsidR="00DF5707">
        <w:rPr>
          <w:rFonts w:asciiTheme="majorHAnsi" w:hAnsiTheme="majorHAnsi"/>
          <w:szCs w:val="24"/>
        </w:rPr>
        <w:t>u</w:t>
      </w:r>
      <w:r w:rsidR="00436FE3">
        <w:rPr>
          <w:rFonts w:asciiTheme="majorHAnsi" w:hAnsiTheme="majorHAnsi"/>
          <w:szCs w:val="24"/>
        </w:rPr>
        <w:t xml:space="preserve"> ukupno</w:t>
      </w:r>
      <w:r w:rsidR="00DF5707">
        <w:rPr>
          <w:rFonts w:asciiTheme="majorHAnsi" w:hAnsiTheme="majorHAnsi"/>
          <w:szCs w:val="24"/>
        </w:rPr>
        <w:t>m</w:t>
      </w:r>
      <w:r w:rsidR="00436FE3">
        <w:rPr>
          <w:rFonts w:asciiTheme="majorHAnsi" w:hAnsiTheme="majorHAnsi"/>
          <w:szCs w:val="24"/>
        </w:rPr>
        <w:t xml:space="preserve"> iznos</w:t>
      </w:r>
      <w:r w:rsidR="00DF5707">
        <w:rPr>
          <w:rFonts w:asciiTheme="majorHAnsi" w:hAnsiTheme="majorHAnsi"/>
          <w:szCs w:val="24"/>
        </w:rPr>
        <w:t xml:space="preserve">u od </w:t>
      </w:r>
      <w:r w:rsidR="00436FE3">
        <w:rPr>
          <w:rFonts w:asciiTheme="majorHAnsi" w:hAnsiTheme="majorHAnsi"/>
          <w:szCs w:val="24"/>
        </w:rPr>
        <w:t xml:space="preserve"> </w:t>
      </w:r>
      <w:r w:rsidR="000E5614">
        <w:rPr>
          <w:rFonts w:asciiTheme="majorHAnsi" w:hAnsiTheme="majorHAnsi"/>
          <w:szCs w:val="24"/>
        </w:rPr>
        <w:t>60</w:t>
      </w:r>
      <w:r w:rsidR="00436FE3">
        <w:rPr>
          <w:rFonts w:asciiTheme="majorHAnsi" w:hAnsiTheme="majorHAnsi"/>
          <w:szCs w:val="24"/>
        </w:rPr>
        <w:t>.000,00 kn</w:t>
      </w:r>
      <w:r w:rsidR="00A60F15">
        <w:rPr>
          <w:rFonts w:asciiTheme="majorHAnsi" w:hAnsiTheme="majorHAnsi"/>
          <w:szCs w:val="24"/>
        </w:rPr>
        <w:t>.</w:t>
      </w:r>
    </w:p>
    <w:p w14:paraId="22242FAC" w14:textId="77777777" w:rsidR="0074417E" w:rsidRPr="0074417E" w:rsidRDefault="0074417E" w:rsidP="00A356EE">
      <w:pPr>
        <w:pStyle w:val="Odlomakpopisa"/>
        <w:jc w:val="both"/>
        <w:rPr>
          <w:rFonts w:asciiTheme="majorHAnsi" w:hAnsiTheme="majorHAnsi"/>
          <w:b/>
          <w:szCs w:val="24"/>
        </w:rPr>
      </w:pPr>
    </w:p>
    <w:p w14:paraId="6145AF20" w14:textId="77777777" w:rsidR="00A356EE" w:rsidRDefault="00A356EE" w:rsidP="00A356EE">
      <w:pPr>
        <w:ind w:firstLine="675"/>
        <w:rPr>
          <w:rFonts w:asciiTheme="majorHAnsi" w:hAnsiTheme="majorHAnsi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13"/>
        <w:gridCol w:w="1701"/>
        <w:gridCol w:w="1560"/>
        <w:gridCol w:w="929"/>
      </w:tblGrid>
      <w:tr w:rsidR="00A356EE" w:rsidRPr="0044004F" w14:paraId="160490AC" w14:textId="77777777" w:rsidTr="00C16264">
        <w:tc>
          <w:tcPr>
            <w:tcW w:w="1101" w:type="dxa"/>
          </w:tcPr>
          <w:p w14:paraId="495C5011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5787629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295A08DE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2013" w:type="dxa"/>
          </w:tcPr>
          <w:p w14:paraId="7E12FDCB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AA0CA5">
              <w:rPr>
                <w:rFonts w:asciiTheme="majorHAnsi" w:hAnsiTheme="majorHAnsi"/>
                <w:b/>
                <w:sz w:val="20"/>
              </w:rPr>
              <w:t>20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399F4A16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701" w:type="dxa"/>
          </w:tcPr>
          <w:p w14:paraId="2EE9F2DA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E052AF">
              <w:rPr>
                <w:rFonts w:asciiTheme="majorHAnsi" w:hAnsiTheme="majorHAnsi"/>
                <w:b/>
                <w:sz w:val="20"/>
              </w:rPr>
              <w:t>2</w:t>
            </w:r>
            <w:r w:rsidR="00AA0CA5">
              <w:rPr>
                <w:rFonts w:asciiTheme="majorHAnsi" w:hAnsiTheme="majorHAnsi"/>
                <w:b/>
                <w:sz w:val="20"/>
              </w:rPr>
              <w:t>1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60166C43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560" w:type="dxa"/>
          </w:tcPr>
          <w:p w14:paraId="574422BA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Razlika</w:t>
            </w:r>
          </w:p>
          <w:p w14:paraId="6BF511FC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(2-1)</w:t>
            </w:r>
          </w:p>
        </w:tc>
        <w:tc>
          <w:tcPr>
            <w:tcW w:w="929" w:type="dxa"/>
          </w:tcPr>
          <w:p w14:paraId="33BFD746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Indeks</w:t>
            </w:r>
          </w:p>
          <w:p w14:paraId="61B27377" w14:textId="77777777" w:rsidR="00A356EE" w:rsidRPr="002523E9" w:rsidRDefault="00A356EE" w:rsidP="00C1626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(2/1)</w:t>
            </w:r>
          </w:p>
        </w:tc>
      </w:tr>
      <w:tr w:rsidR="00A356EE" w:rsidRPr="00A60F15" w14:paraId="3D701E0B" w14:textId="77777777" w:rsidTr="00C16264">
        <w:tc>
          <w:tcPr>
            <w:tcW w:w="1101" w:type="dxa"/>
          </w:tcPr>
          <w:p w14:paraId="482ED44D" w14:textId="77777777" w:rsidR="00A356EE" w:rsidRPr="00A60F15" w:rsidRDefault="00A356EE" w:rsidP="00C162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60F15">
              <w:rPr>
                <w:rFonts w:asciiTheme="majorHAnsi" w:hAnsiTheme="majorHAnsi"/>
                <w:sz w:val="22"/>
                <w:szCs w:val="22"/>
              </w:rPr>
              <w:t>66</w:t>
            </w:r>
            <w:r w:rsidR="00A60F1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47936231" w14:textId="77777777" w:rsidR="00A356EE" w:rsidRPr="00A60F15" w:rsidRDefault="00A60F15" w:rsidP="00C1626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Donacije od pravnih i fizičkih osoba izvan općeg proračuna</w:t>
            </w:r>
          </w:p>
        </w:tc>
        <w:tc>
          <w:tcPr>
            <w:tcW w:w="2013" w:type="dxa"/>
          </w:tcPr>
          <w:p w14:paraId="7C2AD1EE" w14:textId="77777777" w:rsidR="00436FE3" w:rsidRDefault="00436FE3" w:rsidP="00C162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1C49964" w14:textId="77777777" w:rsidR="00E052AF" w:rsidRPr="00A60F15" w:rsidRDefault="00AA0CA5" w:rsidP="00C162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21.000,00</w:t>
            </w:r>
          </w:p>
        </w:tc>
        <w:tc>
          <w:tcPr>
            <w:tcW w:w="1701" w:type="dxa"/>
          </w:tcPr>
          <w:p w14:paraId="3E3D439B" w14:textId="77777777" w:rsidR="00436FE3" w:rsidRDefault="00436FE3" w:rsidP="00C162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F576694" w14:textId="77777777" w:rsidR="005A04FB" w:rsidRPr="00A60F15" w:rsidRDefault="00AA0CA5" w:rsidP="00C162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60.000,00</w:t>
            </w:r>
          </w:p>
        </w:tc>
        <w:tc>
          <w:tcPr>
            <w:tcW w:w="1560" w:type="dxa"/>
          </w:tcPr>
          <w:p w14:paraId="67070A5D" w14:textId="77777777" w:rsidR="00436FE3" w:rsidRDefault="00436FE3" w:rsidP="00C162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4258062" w14:textId="77777777" w:rsidR="005A04FB" w:rsidRPr="00A60F15" w:rsidRDefault="00AA0CA5" w:rsidP="00C162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39.000,00</w:t>
            </w:r>
          </w:p>
        </w:tc>
        <w:tc>
          <w:tcPr>
            <w:tcW w:w="929" w:type="dxa"/>
          </w:tcPr>
          <w:p w14:paraId="7DBAE6F8" w14:textId="77777777" w:rsidR="00436FE3" w:rsidRDefault="00436FE3" w:rsidP="00C162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63BC137" w14:textId="77777777" w:rsidR="005A04FB" w:rsidRPr="00A60F15" w:rsidRDefault="00AA0CA5" w:rsidP="00C162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2,85</w:t>
            </w:r>
          </w:p>
        </w:tc>
      </w:tr>
      <w:tr w:rsidR="002D2EC1" w:rsidRPr="00A550E7" w14:paraId="4DF7CE43" w14:textId="77777777" w:rsidTr="00C16264">
        <w:tc>
          <w:tcPr>
            <w:tcW w:w="1101" w:type="dxa"/>
          </w:tcPr>
          <w:p w14:paraId="113D5547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8FD50FE" w14:textId="77777777" w:rsidR="002D2EC1" w:rsidRPr="00A550E7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66</w:t>
            </w:r>
          </w:p>
        </w:tc>
        <w:tc>
          <w:tcPr>
            <w:tcW w:w="1984" w:type="dxa"/>
          </w:tcPr>
          <w:p w14:paraId="29191610" w14:textId="77777777" w:rsidR="002D2EC1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2702BF8" w14:textId="77777777" w:rsidR="002D2EC1" w:rsidRPr="00A550E7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2013" w:type="dxa"/>
          </w:tcPr>
          <w:p w14:paraId="64539FDC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728A1CC" w14:textId="77777777" w:rsidR="005A04FB" w:rsidRPr="00A550E7" w:rsidRDefault="00AA0CA5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21.000,00</w:t>
            </w:r>
          </w:p>
        </w:tc>
        <w:tc>
          <w:tcPr>
            <w:tcW w:w="1701" w:type="dxa"/>
          </w:tcPr>
          <w:p w14:paraId="6CD3F802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ADE49F5" w14:textId="77777777" w:rsidR="005A04FB" w:rsidRPr="00A550E7" w:rsidRDefault="00AA0CA5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60.000,00</w:t>
            </w:r>
          </w:p>
        </w:tc>
        <w:tc>
          <w:tcPr>
            <w:tcW w:w="1560" w:type="dxa"/>
          </w:tcPr>
          <w:p w14:paraId="5CC7FEC3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F8578F8" w14:textId="77777777" w:rsidR="005A04FB" w:rsidRPr="00A550E7" w:rsidRDefault="00AA0CA5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39.000,00</w:t>
            </w:r>
          </w:p>
        </w:tc>
        <w:tc>
          <w:tcPr>
            <w:tcW w:w="929" w:type="dxa"/>
          </w:tcPr>
          <w:p w14:paraId="3E7EC525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05DEA72" w14:textId="77777777" w:rsidR="005A04FB" w:rsidRPr="00A550E7" w:rsidRDefault="00AA0CA5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2,85</w:t>
            </w:r>
          </w:p>
        </w:tc>
      </w:tr>
    </w:tbl>
    <w:p w14:paraId="36B0B8AE" w14:textId="77777777" w:rsidR="00A356EE" w:rsidRDefault="00A356EE" w:rsidP="00A356EE">
      <w:pPr>
        <w:pStyle w:val="Odlomakpopisa"/>
        <w:ind w:left="675"/>
        <w:rPr>
          <w:rFonts w:asciiTheme="majorHAnsi" w:hAnsiTheme="majorHAnsi"/>
          <w:szCs w:val="24"/>
        </w:rPr>
      </w:pPr>
    </w:p>
    <w:p w14:paraId="34A9CAF8" w14:textId="77777777" w:rsidR="00C57926" w:rsidRDefault="00C57926" w:rsidP="00A356EE">
      <w:pPr>
        <w:pStyle w:val="Odlomakpopisa"/>
        <w:ind w:left="675"/>
        <w:rPr>
          <w:rFonts w:asciiTheme="majorHAnsi" w:hAnsiTheme="majorHAnsi"/>
          <w:szCs w:val="24"/>
        </w:rPr>
      </w:pPr>
    </w:p>
    <w:p w14:paraId="70DC6B2D" w14:textId="77777777" w:rsidR="00A60F15" w:rsidRDefault="00A60F15" w:rsidP="00A356EE">
      <w:pPr>
        <w:pStyle w:val="Odlomakpopisa"/>
        <w:ind w:left="675"/>
        <w:rPr>
          <w:rFonts w:asciiTheme="majorHAnsi" w:hAnsiTheme="majorHAnsi"/>
          <w:szCs w:val="24"/>
        </w:rPr>
      </w:pPr>
    </w:p>
    <w:p w14:paraId="53088A71" w14:textId="77777777" w:rsidR="00415928" w:rsidRPr="00415928" w:rsidRDefault="00A60F15" w:rsidP="00415928">
      <w:pPr>
        <w:pStyle w:val="Odlomakpopisa"/>
        <w:numPr>
          <w:ilvl w:val="0"/>
          <w:numId w:val="29"/>
        </w:num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lastRenderedPageBreak/>
        <w:t>Donacije od pravnih i fizičkih osoba izvan općeg proračuna</w:t>
      </w:r>
    </w:p>
    <w:p w14:paraId="09B3FCE0" w14:textId="77777777" w:rsidR="00415928" w:rsidRDefault="00415928" w:rsidP="00415928">
      <w:pPr>
        <w:pStyle w:val="Odlomakpopisa"/>
        <w:ind w:left="1035"/>
        <w:rPr>
          <w:rFonts w:asciiTheme="majorHAnsi" w:hAnsiTheme="majorHAnsi"/>
          <w:szCs w:val="24"/>
        </w:rPr>
      </w:pPr>
    </w:p>
    <w:p w14:paraId="58F8DF76" w14:textId="77777777" w:rsidR="005A04FB" w:rsidRDefault="00436FE3" w:rsidP="00436FE3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Temeljem tekućih donacija od trgovačkih društava,  kupuj</w:t>
      </w:r>
      <w:r w:rsidR="009A68BB">
        <w:rPr>
          <w:rFonts w:asciiTheme="majorHAnsi" w:hAnsiTheme="majorHAnsi"/>
          <w:szCs w:val="24"/>
        </w:rPr>
        <w:t>u</w:t>
      </w:r>
      <w:r w:rsidR="00A60F15">
        <w:rPr>
          <w:rFonts w:asciiTheme="majorHAnsi" w:hAnsiTheme="majorHAnsi"/>
          <w:szCs w:val="24"/>
        </w:rPr>
        <w:t xml:space="preserve"> se</w:t>
      </w:r>
      <w:r>
        <w:rPr>
          <w:rFonts w:asciiTheme="majorHAnsi" w:hAnsiTheme="majorHAnsi"/>
          <w:szCs w:val="24"/>
        </w:rPr>
        <w:t xml:space="preserve"> osnovn</w:t>
      </w:r>
      <w:r w:rsidR="003A0AED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sredstv</w:t>
      </w:r>
      <w:r w:rsidR="005A04FB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</w:t>
      </w:r>
      <w:r w:rsidR="00A60F15">
        <w:rPr>
          <w:rFonts w:asciiTheme="majorHAnsi" w:hAnsiTheme="majorHAnsi"/>
          <w:szCs w:val="24"/>
        </w:rPr>
        <w:t xml:space="preserve">prema </w:t>
      </w:r>
      <w:r w:rsidR="009A68BB">
        <w:rPr>
          <w:rFonts w:asciiTheme="majorHAnsi" w:hAnsiTheme="majorHAnsi"/>
          <w:szCs w:val="24"/>
        </w:rPr>
        <w:t xml:space="preserve"> </w:t>
      </w:r>
      <w:r w:rsidR="00A60F15">
        <w:rPr>
          <w:rFonts w:asciiTheme="majorHAnsi" w:hAnsiTheme="majorHAnsi"/>
          <w:szCs w:val="24"/>
        </w:rPr>
        <w:t>zamolbi</w:t>
      </w:r>
      <w:r w:rsidR="005A04FB">
        <w:rPr>
          <w:rFonts w:asciiTheme="majorHAnsi" w:hAnsiTheme="majorHAnsi"/>
          <w:szCs w:val="24"/>
        </w:rPr>
        <w:t xml:space="preserve"> pojedinog dječjeg vrtića (</w:t>
      </w:r>
      <w:r>
        <w:rPr>
          <w:rFonts w:asciiTheme="majorHAnsi" w:hAnsiTheme="majorHAnsi"/>
          <w:szCs w:val="24"/>
        </w:rPr>
        <w:t>glazbeni instrument, laptop i slično</w:t>
      </w:r>
      <w:r w:rsidR="005A04FB">
        <w:rPr>
          <w:rFonts w:asciiTheme="majorHAnsi" w:hAnsiTheme="majorHAnsi"/>
          <w:szCs w:val="24"/>
        </w:rPr>
        <w:t xml:space="preserve">), te se ujedno mogu raditi neka investicijska ulaganja u eksterijer ili interijer dječjeg vrtića/jaslica. </w:t>
      </w:r>
    </w:p>
    <w:p w14:paraId="5EA193A6" w14:textId="77777777" w:rsidR="00436FE3" w:rsidRDefault="00D63869" w:rsidP="00436FE3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 xml:space="preserve">Kapitalne donacije predstavljaju već rashodovane printere koje </w:t>
      </w:r>
      <w:r w:rsidR="00BF0427">
        <w:rPr>
          <w:rFonts w:asciiTheme="majorHAnsi" w:hAnsiTheme="majorHAnsi"/>
          <w:szCs w:val="24"/>
        </w:rPr>
        <w:t>Dječji vrtić Osijek</w:t>
      </w:r>
      <w:r>
        <w:rPr>
          <w:rFonts w:asciiTheme="majorHAnsi" w:hAnsiTheme="majorHAnsi"/>
          <w:szCs w:val="24"/>
        </w:rPr>
        <w:t xml:space="preserve"> koristi, najčešći donatori su Konica Minolta i PBZ Banka d.d. Zagreb.</w:t>
      </w:r>
      <w:r w:rsidR="00445EBB">
        <w:rPr>
          <w:rFonts w:asciiTheme="majorHAnsi" w:hAnsiTheme="majorHAnsi"/>
          <w:szCs w:val="24"/>
        </w:rPr>
        <w:t xml:space="preserve"> Osim tih donacija stižu nam i druge kao što su PVC prozori, klima uređaji, tepisi i sl</w:t>
      </w:r>
      <w:r w:rsidR="00AA0CA5">
        <w:rPr>
          <w:rFonts w:asciiTheme="majorHAnsi" w:hAnsiTheme="majorHAnsi"/>
          <w:szCs w:val="24"/>
        </w:rPr>
        <w:t>ično.</w:t>
      </w:r>
    </w:p>
    <w:p w14:paraId="77AA22B7" w14:textId="77777777" w:rsidR="00AA0CA5" w:rsidRDefault="00AA0CA5" w:rsidP="00436FE3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Prihodi su povećani u odnosu na prošlu godinu u ukupnom iznosu od 39.000,00 kn jer je 2020.g. bilo jako malo donacija s obzirom na cjelokupnu situaciju.</w:t>
      </w:r>
    </w:p>
    <w:p w14:paraId="5502B765" w14:textId="77777777" w:rsidR="00445EBB" w:rsidRDefault="00445EBB" w:rsidP="00436FE3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644293B4" w14:textId="77777777" w:rsidR="00C57926" w:rsidRDefault="00C57926" w:rsidP="00436FE3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69293D73" w14:textId="77777777" w:rsidR="00DD7A29" w:rsidRDefault="00DD7A29" w:rsidP="00BF0427">
      <w:pPr>
        <w:pStyle w:val="Odlomakpopisa"/>
        <w:ind w:left="0"/>
        <w:rPr>
          <w:rFonts w:asciiTheme="majorHAnsi" w:hAnsiTheme="majorHAnsi"/>
          <w:b/>
          <w:i/>
          <w:szCs w:val="24"/>
          <w:u w:val="single"/>
        </w:rPr>
      </w:pPr>
      <w:r w:rsidRPr="00BF0427">
        <w:rPr>
          <w:rFonts w:asciiTheme="majorHAnsi" w:hAnsiTheme="majorHAnsi"/>
          <w:b/>
          <w:i/>
          <w:szCs w:val="24"/>
          <w:u w:val="single"/>
        </w:rPr>
        <w:t>Prihodi od prodaje nefinancijske imovine i naknade šteta s osnova osiguranja</w:t>
      </w:r>
    </w:p>
    <w:p w14:paraId="6E27558B" w14:textId="77777777" w:rsidR="009D79FE" w:rsidRPr="00BF0427" w:rsidRDefault="009D79FE" w:rsidP="00BF0427">
      <w:pPr>
        <w:pStyle w:val="Odlomakpopisa"/>
        <w:ind w:left="0"/>
        <w:rPr>
          <w:rFonts w:asciiTheme="majorHAnsi" w:hAnsiTheme="majorHAnsi"/>
          <w:b/>
          <w:i/>
          <w:szCs w:val="24"/>
          <w:u w:val="single"/>
        </w:rPr>
      </w:pPr>
    </w:p>
    <w:p w14:paraId="76099D7E" w14:textId="77777777" w:rsidR="00DD7A29" w:rsidRDefault="00DD7A29" w:rsidP="00DD7A29">
      <w:pPr>
        <w:pStyle w:val="Odlomakpopisa"/>
        <w:rPr>
          <w:rFonts w:asciiTheme="majorHAnsi" w:hAnsiTheme="majorHAnsi"/>
          <w:b/>
          <w:szCs w:val="24"/>
        </w:rPr>
      </w:pPr>
    </w:p>
    <w:p w14:paraId="69EBEF78" w14:textId="77777777" w:rsidR="00BF0427" w:rsidRDefault="00BF0427" w:rsidP="00392583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ab/>
      </w:r>
      <w:r w:rsidRPr="00BF0427">
        <w:rPr>
          <w:rFonts w:asciiTheme="majorHAnsi" w:hAnsiTheme="majorHAnsi"/>
          <w:szCs w:val="24"/>
        </w:rPr>
        <w:t>Ovi pr</w:t>
      </w:r>
      <w:r>
        <w:rPr>
          <w:rFonts w:asciiTheme="majorHAnsi" w:hAnsiTheme="majorHAnsi"/>
          <w:szCs w:val="24"/>
        </w:rPr>
        <w:t>i</w:t>
      </w:r>
      <w:r w:rsidRPr="00BF0427">
        <w:rPr>
          <w:rFonts w:asciiTheme="majorHAnsi" w:hAnsiTheme="majorHAnsi"/>
          <w:szCs w:val="24"/>
        </w:rPr>
        <w:t>hodi</w:t>
      </w:r>
      <w:r>
        <w:rPr>
          <w:rFonts w:asciiTheme="majorHAnsi" w:hAnsiTheme="majorHAnsi"/>
          <w:szCs w:val="24"/>
        </w:rPr>
        <w:t xml:space="preserve"> sastoje se od prihoda s naslova osiguranja, refundacija štete i totalne štete, te od prihoda stambenih objekata za zaposlene u ukupnom iznosu o</w:t>
      </w:r>
      <w:r w:rsidR="00392583">
        <w:rPr>
          <w:rFonts w:asciiTheme="majorHAnsi" w:hAnsiTheme="majorHAnsi"/>
          <w:szCs w:val="24"/>
        </w:rPr>
        <w:t xml:space="preserve">d </w:t>
      </w:r>
      <w:r w:rsidR="005A04FB">
        <w:rPr>
          <w:rFonts w:asciiTheme="majorHAnsi" w:hAnsiTheme="majorHAnsi"/>
          <w:szCs w:val="24"/>
        </w:rPr>
        <w:t>1</w:t>
      </w:r>
      <w:r w:rsidR="001E2810">
        <w:rPr>
          <w:rFonts w:asciiTheme="majorHAnsi" w:hAnsiTheme="majorHAnsi"/>
          <w:szCs w:val="24"/>
        </w:rPr>
        <w:t>5</w:t>
      </w:r>
      <w:r w:rsidR="005A04FB">
        <w:rPr>
          <w:rFonts w:asciiTheme="majorHAnsi" w:hAnsiTheme="majorHAnsi"/>
          <w:szCs w:val="24"/>
        </w:rPr>
        <w:t>.000,00</w:t>
      </w:r>
      <w:r w:rsidR="00392583">
        <w:rPr>
          <w:rFonts w:asciiTheme="majorHAnsi" w:hAnsiTheme="majorHAnsi"/>
          <w:szCs w:val="24"/>
        </w:rPr>
        <w:t xml:space="preserve"> kn što je </w:t>
      </w:r>
      <w:r w:rsidR="002C6433">
        <w:rPr>
          <w:rFonts w:asciiTheme="majorHAnsi" w:hAnsiTheme="majorHAnsi"/>
          <w:szCs w:val="24"/>
        </w:rPr>
        <w:t>umanjeno</w:t>
      </w:r>
      <w:r w:rsidR="00392583">
        <w:rPr>
          <w:rFonts w:asciiTheme="majorHAnsi" w:hAnsiTheme="majorHAnsi"/>
          <w:szCs w:val="24"/>
        </w:rPr>
        <w:t xml:space="preserve"> u odnosu na prošlu godinu </w:t>
      </w:r>
      <w:r w:rsidR="002C6433">
        <w:rPr>
          <w:rFonts w:asciiTheme="majorHAnsi" w:hAnsiTheme="majorHAnsi"/>
          <w:szCs w:val="24"/>
        </w:rPr>
        <w:t xml:space="preserve">za </w:t>
      </w:r>
      <w:r w:rsidR="00392583">
        <w:rPr>
          <w:rFonts w:asciiTheme="majorHAnsi" w:hAnsiTheme="majorHAnsi"/>
          <w:szCs w:val="24"/>
        </w:rPr>
        <w:t xml:space="preserve"> </w:t>
      </w:r>
      <w:r w:rsidR="00AA0CA5">
        <w:rPr>
          <w:rFonts w:asciiTheme="majorHAnsi" w:hAnsiTheme="majorHAnsi"/>
          <w:szCs w:val="24"/>
        </w:rPr>
        <w:t>5</w:t>
      </w:r>
      <w:r w:rsidR="005A04FB">
        <w:rPr>
          <w:rFonts w:asciiTheme="majorHAnsi" w:hAnsiTheme="majorHAnsi"/>
          <w:szCs w:val="24"/>
        </w:rPr>
        <w:t>.0</w:t>
      </w:r>
      <w:r w:rsidR="00392583">
        <w:rPr>
          <w:rFonts w:asciiTheme="majorHAnsi" w:hAnsiTheme="majorHAnsi"/>
          <w:szCs w:val="24"/>
        </w:rPr>
        <w:t>00,00 kn.</w:t>
      </w:r>
    </w:p>
    <w:p w14:paraId="1B4EC2CF" w14:textId="77777777" w:rsidR="009D79FE" w:rsidRPr="00BF0427" w:rsidRDefault="009D79FE" w:rsidP="00392583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13"/>
        <w:gridCol w:w="1701"/>
        <w:gridCol w:w="1560"/>
        <w:gridCol w:w="929"/>
      </w:tblGrid>
      <w:tr w:rsidR="00392583" w:rsidRPr="0044004F" w14:paraId="606E99FE" w14:textId="77777777" w:rsidTr="00AF5F1E">
        <w:tc>
          <w:tcPr>
            <w:tcW w:w="1101" w:type="dxa"/>
          </w:tcPr>
          <w:p w14:paraId="37944E79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F93588A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62B88524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2013" w:type="dxa"/>
          </w:tcPr>
          <w:p w14:paraId="5BD89C34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AA0CA5">
              <w:rPr>
                <w:rFonts w:asciiTheme="majorHAnsi" w:hAnsiTheme="majorHAnsi"/>
                <w:b/>
                <w:sz w:val="20"/>
              </w:rPr>
              <w:t>20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1FED66D6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701" w:type="dxa"/>
          </w:tcPr>
          <w:p w14:paraId="718EE174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5A04FB">
              <w:rPr>
                <w:rFonts w:asciiTheme="majorHAnsi" w:hAnsiTheme="majorHAnsi"/>
                <w:b/>
                <w:sz w:val="20"/>
              </w:rPr>
              <w:t>2</w:t>
            </w:r>
            <w:r w:rsidR="00AA0CA5">
              <w:rPr>
                <w:rFonts w:asciiTheme="majorHAnsi" w:hAnsiTheme="majorHAnsi"/>
                <w:b/>
                <w:sz w:val="20"/>
              </w:rPr>
              <w:t>1</w:t>
            </w:r>
            <w:r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116C0472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560" w:type="dxa"/>
          </w:tcPr>
          <w:p w14:paraId="77F35311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Razlika</w:t>
            </w:r>
          </w:p>
          <w:p w14:paraId="4CC6A238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(2-1)</w:t>
            </w:r>
          </w:p>
        </w:tc>
        <w:tc>
          <w:tcPr>
            <w:tcW w:w="929" w:type="dxa"/>
          </w:tcPr>
          <w:p w14:paraId="7B4A1FAC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Indeks</w:t>
            </w:r>
          </w:p>
          <w:p w14:paraId="65AE07D0" w14:textId="77777777" w:rsidR="00392583" w:rsidRPr="002523E9" w:rsidRDefault="00392583" w:rsidP="00AF5F1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(2/1)</w:t>
            </w:r>
          </w:p>
        </w:tc>
      </w:tr>
      <w:tr w:rsidR="00392583" w:rsidRPr="009D79FE" w14:paraId="1B8D8FDA" w14:textId="77777777" w:rsidTr="00AF5F1E">
        <w:tc>
          <w:tcPr>
            <w:tcW w:w="1101" w:type="dxa"/>
          </w:tcPr>
          <w:p w14:paraId="0E16808A" w14:textId="77777777" w:rsidR="00392583" w:rsidRPr="009D79FE" w:rsidRDefault="00392583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79FE">
              <w:rPr>
                <w:rFonts w:asciiTheme="majorHAnsi" w:hAnsiTheme="majorHAnsi"/>
                <w:sz w:val="22"/>
                <w:szCs w:val="22"/>
              </w:rPr>
              <w:t>652</w:t>
            </w:r>
          </w:p>
        </w:tc>
        <w:tc>
          <w:tcPr>
            <w:tcW w:w="1984" w:type="dxa"/>
          </w:tcPr>
          <w:p w14:paraId="104DEAC1" w14:textId="77777777" w:rsidR="00392583" w:rsidRPr="009D79FE" w:rsidRDefault="00392583" w:rsidP="00AF5F1E">
            <w:pPr>
              <w:rPr>
                <w:rFonts w:asciiTheme="majorHAnsi" w:hAnsiTheme="majorHAnsi"/>
                <w:sz w:val="22"/>
                <w:szCs w:val="22"/>
              </w:rPr>
            </w:pPr>
            <w:r w:rsidRPr="009D79FE">
              <w:rPr>
                <w:rFonts w:asciiTheme="majorHAnsi" w:hAnsiTheme="majorHAnsi"/>
                <w:sz w:val="22"/>
                <w:szCs w:val="22"/>
              </w:rPr>
              <w:t xml:space="preserve">Prihodi po posebnim propisima </w:t>
            </w:r>
          </w:p>
        </w:tc>
        <w:tc>
          <w:tcPr>
            <w:tcW w:w="2013" w:type="dxa"/>
          </w:tcPr>
          <w:p w14:paraId="18339F92" w14:textId="77777777" w:rsidR="00392583" w:rsidRDefault="00392583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F7D5306" w14:textId="77777777" w:rsidR="005A04FB" w:rsidRPr="009D79FE" w:rsidRDefault="00AA0CA5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8.000,00</w:t>
            </w:r>
          </w:p>
        </w:tc>
        <w:tc>
          <w:tcPr>
            <w:tcW w:w="1701" w:type="dxa"/>
          </w:tcPr>
          <w:p w14:paraId="55E6BC62" w14:textId="77777777" w:rsidR="00392583" w:rsidRDefault="00392583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FD5E614" w14:textId="77777777" w:rsidR="005A04FB" w:rsidRPr="009D79FE" w:rsidRDefault="005A04FB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10.000,00</w:t>
            </w:r>
          </w:p>
        </w:tc>
        <w:tc>
          <w:tcPr>
            <w:tcW w:w="1560" w:type="dxa"/>
          </w:tcPr>
          <w:p w14:paraId="1BE84504" w14:textId="77777777" w:rsidR="00392583" w:rsidRDefault="00392583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8AC6353" w14:textId="77777777" w:rsidR="00AA0CA5" w:rsidRPr="009D79FE" w:rsidRDefault="00AA0CA5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2.000,00</w:t>
            </w:r>
          </w:p>
        </w:tc>
        <w:tc>
          <w:tcPr>
            <w:tcW w:w="929" w:type="dxa"/>
          </w:tcPr>
          <w:p w14:paraId="486B3BD2" w14:textId="77777777" w:rsidR="00392583" w:rsidRDefault="00392583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4E2CADE" w14:textId="77777777" w:rsidR="005A04FB" w:rsidRPr="009D79FE" w:rsidRDefault="00AA0CA5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1,25</w:t>
            </w:r>
          </w:p>
        </w:tc>
      </w:tr>
      <w:tr w:rsidR="00392583" w:rsidRPr="009D79FE" w14:paraId="25CA1A54" w14:textId="77777777" w:rsidTr="00AF5F1E">
        <w:tc>
          <w:tcPr>
            <w:tcW w:w="1101" w:type="dxa"/>
          </w:tcPr>
          <w:p w14:paraId="20D45293" w14:textId="77777777" w:rsidR="00392583" w:rsidRPr="009D79FE" w:rsidRDefault="00392583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79FE">
              <w:rPr>
                <w:rFonts w:asciiTheme="majorHAnsi" w:hAnsiTheme="majorHAnsi"/>
                <w:sz w:val="22"/>
                <w:szCs w:val="22"/>
              </w:rPr>
              <w:t>721</w:t>
            </w:r>
          </w:p>
        </w:tc>
        <w:tc>
          <w:tcPr>
            <w:tcW w:w="1984" w:type="dxa"/>
          </w:tcPr>
          <w:p w14:paraId="0C70839C" w14:textId="77777777" w:rsidR="00392583" w:rsidRPr="009D79FE" w:rsidRDefault="00392583" w:rsidP="00AF5F1E">
            <w:pPr>
              <w:rPr>
                <w:rFonts w:asciiTheme="majorHAnsi" w:hAnsiTheme="majorHAnsi"/>
                <w:sz w:val="22"/>
                <w:szCs w:val="22"/>
              </w:rPr>
            </w:pPr>
            <w:r w:rsidRPr="009D79FE">
              <w:rPr>
                <w:rFonts w:asciiTheme="majorHAnsi" w:hAnsiTheme="majorHAnsi"/>
                <w:sz w:val="22"/>
                <w:szCs w:val="22"/>
              </w:rPr>
              <w:t>Prihodi od prodaje građevinskih objekata</w:t>
            </w:r>
          </w:p>
        </w:tc>
        <w:tc>
          <w:tcPr>
            <w:tcW w:w="2013" w:type="dxa"/>
          </w:tcPr>
          <w:p w14:paraId="53759F9C" w14:textId="77777777" w:rsidR="00392583" w:rsidRDefault="00392583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278F664" w14:textId="77777777" w:rsidR="005A04FB" w:rsidRPr="009D79FE" w:rsidRDefault="00AA0CA5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2.000,00</w:t>
            </w:r>
          </w:p>
        </w:tc>
        <w:tc>
          <w:tcPr>
            <w:tcW w:w="1701" w:type="dxa"/>
          </w:tcPr>
          <w:p w14:paraId="5591488C" w14:textId="77777777" w:rsidR="005A04FB" w:rsidRDefault="005A04FB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99041E" w14:textId="77777777" w:rsidR="00AA0CA5" w:rsidRPr="009D79FE" w:rsidRDefault="00AA0CA5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5.000,00</w:t>
            </w:r>
          </w:p>
        </w:tc>
        <w:tc>
          <w:tcPr>
            <w:tcW w:w="1560" w:type="dxa"/>
          </w:tcPr>
          <w:p w14:paraId="263FC3E6" w14:textId="77777777" w:rsidR="00392583" w:rsidRDefault="00392583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74B0F97" w14:textId="77777777" w:rsidR="005A04FB" w:rsidRPr="009D79FE" w:rsidRDefault="00AA0CA5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3.000,00</w:t>
            </w:r>
          </w:p>
        </w:tc>
        <w:tc>
          <w:tcPr>
            <w:tcW w:w="929" w:type="dxa"/>
          </w:tcPr>
          <w:p w14:paraId="15A2072C" w14:textId="77777777" w:rsidR="009D79FE" w:rsidRDefault="009D79FE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3F9EB72" w14:textId="77777777" w:rsidR="005A04FB" w:rsidRPr="009D79FE" w:rsidRDefault="00AA0CA5" w:rsidP="00AF5F1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2,50</w:t>
            </w:r>
          </w:p>
        </w:tc>
      </w:tr>
      <w:tr w:rsidR="002D2EC1" w:rsidRPr="00DD3723" w14:paraId="72341889" w14:textId="77777777" w:rsidTr="00AF5F1E">
        <w:tc>
          <w:tcPr>
            <w:tcW w:w="1101" w:type="dxa"/>
          </w:tcPr>
          <w:p w14:paraId="5560DEE8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65 i</w:t>
            </w:r>
          </w:p>
          <w:p w14:paraId="005454AF" w14:textId="77777777" w:rsidR="002D2EC1" w:rsidRPr="00DD3723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72</w:t>
            </w:r>
          </w:p>
        </w:tc>
        <w:tc>
          <w:tcPr>
            <w:tcW w:w="1984" w:type="dxa"/>
          </w:tcPr>
          <w:p w14:paraId="3E416E5A" w14:textId="77777777" w:rsidR="002D2EC1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F33560D" w14:textId="77777777" w:rsidR="002D2EC1" w:rsidRPr="00A550E7" w:rsidRDefault="002D2EC1" w:rsidP="002D2E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2013" w:type="dxa"/>
          </w:tcPr>
          <w:p w14:paraId="1F791368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2EA38CE" w14:textId="77777777" w:rsidR="005A04FB" w:rsidRPr="00DD3723" w:rsidRDefault="005A04FB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AA0CA5"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6E91D6E7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EE523B" w14:textId="77777777" w:rsidR="005A04FB" w:rsidRPr="00DD3723" w:rsidRDefault="005A04FB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AA0CA5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.000,00</w:t>
            </w:r>
          </w:p>
        </w:tc>
        <w:tc>
          <w:tcPr>
            <w:tcW w:w="1560" w:type="dxa"/>
          </w:tcPr>
          <w:p w14:paraId="30D58B02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B42A306" w14:textId="77777777" w:rsidR="005A04FB" w:rsidRPr="00DD3723" w:rsidRDefault="00AA0CA5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5A04FB">
              <w:rPr>
                <w:rFonts w:asciiTheme="majorHAnsi" w:hAnsiTheme="majorHAnsi"/>
                <w:b/>
                <w:sz w:val="22"/>
                <w:szCs w:val="22"/>
              </w:rPr>
              <w:t>.000,00</w:t>
            </w:r>
          </w:p>
        </w:tc>
        <w:tc>
          <w:tcPr>
            <w:tcW w:w="929" w:type="dxa"/>
          </w:tcPr>
          <w:p w14:paraId="1674C1BF" w14:textId="77777777" w:rsidR="002D2EC1" w:rsidRDefault="002D2EC1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8398871" w14:textId="77777777" w:rsidR="005A04FB" w:rsidRPr="00DD3723" w:rsidRDefault="00AA0CA5" w:rsidP="002D2E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1,50</w:t>
            </w:r>
          </w:p>
        </w:tc>
      </w:tr>
    </w:tbl>
    <w:p w14:paraId="539E3688" w14:textId="77777777" w:rsidR="00392583" w:rsidRDefault="00392583" w:rsidP="00392583">
      <w:pPr>
        <w:pStyle w:val="Odlomakpopisa"/>
        <w:ind w:left="675"/>
        <w:rPr>
          <w:rFonts w:asciiTheme="majorHAnsi" w:hAnsiTheme="majorHAnsi"/>
          <w:szCs w:val="24"/>
        </w:rPr>
      </w:pPr>
    </w:p>
    <w:p w14:paraId="779ED57F" w14:textId="77777777" w:rsidR="00392583" w:rsidRDefault="00392583" w:rsidP="00392583">
      <w:pPr>
        <w:pStyle w:val="Odlomakpopisa"/>
        <w:ind w:left="0"/>
        <w:rPr>
          <w:rFonts w:asciiTheme="majorHAnsi" w:hAnsiTheme="majorHAnsi"/>
          <w:szCs w:val="24"/>
        </w:rPr>
      </w:pPr>
    </w:p>
    <w:p w14:paraId="23715E07" w14:textId="77777777" w:rsidR="00415928" w:rsidRPr="00415928" w:rsidRDefault="00415928" w:rsidP="00415928">
      <w:pPr>
        <w:pStyle w:val="Odlomakpopisa"/>
        <w:numPr>
          <w:ilvl w:val="0"/>
          <w:numId w:val="30"/>
        </w:numPr>
        <w:rPr>
          <w:rFonts w:asciiTheme="majorHAnsi" w:hAnsiTheme="majorHAnsi"/>
          <w:b/>
          <w:szCs w:val="24"/>
        </w:rPr>
      </w:pPr>
      <w:r w:rsidRPr="00415928">
        <w:rPr>
          <w:rFonts w:asciiTheme="majorHAnsi" w:hAnsiTheme="majorHAnsi"/>
          <w:b/>
          <w:szCs w:val="24"/>
        </w:rPr>
        <w:t xml:space="preserve">Prihodi po posebnim propisima </w:t>
      </w:r>
    </w:p>
    <w:p w14:paraId="4F30F3CE" w14:textId="77777777" w:rsidR="00415928" w:rsidRDefault="00415928" w:rsidP="00415928">
      <w:pPr>
        <w:pStyle w:val="Odlomakpopisa"/>
        <w:rPr>
          <w:rFonts w:asciiTheme="majorHAnsi" w:hAnsiTheme="majorHAnsi"/>
          <w:szCs w:val="24"/>
        </w:rPr>
      </w:pPr>
    </w:p>
    <w:p w14:paraId="240607B2" w14:textId="77777777" w:rsidR="00392583" w:rsidRDefault="00A13A66" w:rsidP="00A13A66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392583">
        <w:rPr>
          <w:rFonts w:asciiTheme="majorHAnsi" w:hAnsiTheme="majorHAnsi"/>
          <w:szCs w:val="24"/>
        </w:rPr>
        <w:t xml:space="preserve">Ostali nespomenuti prihodi odnosno prihodi s naslova osiguranja, refundacija štete i totalne štete </w:t>
      </w:r>
      <w:r w:rsidR="00AA0CA5">
        <w:rPr>
          <w:rFonts w:asciiTheme="majorHAnsi" w:hAnsiTheme="majorHAnsi"/>
          <w:szCs w:val="24"/>
        </w:rPr>
        <w:t xml:space="preserve">povećavaju se </w:t>
      </w:r>
      <w:r>
        <w:rPr>
          <w:rFonts w:asciiTheme="majorHAnsi" w:hAnsiTheme="majorHAnsi"/>
          <w:szCs w:val="24"/>
        </w:rPr>
        <w:t>u 20</w:t>
      </w:r>
      <w:r w:rsidR="00AA0CA5">
        <w:rPr>
          <w:rFonts w:asciiTheme="majorHAnsi" w:hAnsiTheme="majorHAnsi"/>
          <w:szCs w:val="24"/>
        </w:rPr>
        <w:t>21</w:t>
      </w:r>
      <w:r>
        <w:rPr>
          <w:rFonts w:asciiTheme="majorHAnsi" w:hAnsiTheme="majorHAnsi"/>
          <w:szCs w:val="24"/>
        </w:rPr>
        <w:t>.g. u ukupnom iznosu od</w:t>
      </w:r>
      <w:r w:rsidR="0018789B">
        <w:rPr>
          <w:rFonts w:asciiTheme="majorHAnsi" w:hAnsiTheme="majorHAnsi"/>
          <w:szCs w:val="24"/>
        </w:rPr>
        <w:t xml:space="preserve"> 2</w:t>
      </w:r>
      <w:r>
        <w:rPr>
          <w:rFonts w:asciiTheme="majorHAnsi" w:hAnsiTheme="majorHAnsi"/>
          <w:szCs w:val="24"/>
        </w:rPr>
        <w:t xml:space="preserve">.000,00 kn i </w:t>
      </w:r>
      <w:r w:rsidR="00392583">
        <w:rPr>
          <w:rFonts w:asciiTheme="majorHAnsi" w:hAnsiTheme="majorHAnsi"/>
          <w:szCs w:val="24"/>
        </w:rPr>
        <w:t>odnose se na osiguranje imovine koja je osigurana od strane izabranog</w:t>
      </w:r>
      <w:r>
        <w:rPr>
          <w:rFonts w:asciiTheme="majorHAnsi" w:hAnsiTheme="majorHAnsi"/>
          <w:szCs w:val="24"/>
        </w:rPr>
        <w:t xml:space="preserve"> </w:t>
      </w:r>
      <w:r w:rsidR="00392583">
        <w:rPr>
          <w:rFonts w:asciiTheme="majorHAnsi" w:hAnsiTheme="majorHAnsi"/>
          <w:szCs w:val="24"/>
        </w:rPr>
        <w:t>osiguravajućeg društva</w:t>
      </w:r>
      <w:r>
        <w:rPr>
          <w:rFonts w:asciiTheme="majorHAnsi" w:hAnsiTheme="majorHAnsi"/>
          <w:szCs w:val="24"/>
        </w:rPr>
        <w:t xml:space="preserve"> jednostavnom nabavom.</w:t>
      </w:r>
    </w:p>
    <w:p w14:paraId="1661F3AF" w14:textId="77777777" w:rsidR="00415928" w:rsidRDefault="00415928" w:rsidP="00A13A66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46CE4702" w14:textId="77777777" w:rsidR="00415928" w:rsidRPr="00415928" w:rsidRDefault="00415928" w:rsidP="00415928">
      <w:pPr>
        <w:pStyle w:val="Odlomakpopisa"/>
        <w:numPr>
          <w:ilvl w:val="0"/>
          <w:numId w:val="30"/>
        </w:numPr>
        <w:jc w:val="both"/>
        <w:rPr>
          <w:rFonts w:asciiTheme="majorHAnsi" w:hAnsiTheme="majorHAnsi"/>
          <w:b/>
          <w:szCs w:val="24"/>
        </w:rPr>
      </w:pPr>
      <w:r w:rsidRPr="00415928">
        <w:rPr>
          <w:rFonts w:asciiTheme="majorHAnsi" w:hAnsiTheme="majorHAnsi"/>
          <w:b/>
          <w:szCs w:val="24"/>
        </w:rPr>
        <w:t>Prihodi od prodaje građevinskih objekata</w:t>
      </w:r>
    </w:p>
    <w:p w14:paraId="7286E7AC" w14:textId="77777777" w:rsidR="00415928" w:rsidRPr="00415928" w:rsidRDefault="00415928" w:rsidP="00415928">
      <w:pPr>
        <w:jc w:val="both"/>
        <w:rPr>
          <w:rFonts w:asciiTheme="majorHAnsi" w:hAnsiTheme="majorHAnsi"/>
          <w:szCs w:val="24"/>
        </w:rPr>
      </w:pPr>
    </w:p>
    <w:p w14:paraId="3C72AA6B" w14:textId="77777777" w:rsidR="00A13A66" w:rsidRDefault="00A13A66" w:rsidP="00A13A66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 xml:space="preserve">Prihodi od prodaje stambenih objekata su prihodi </w:t>
      </w:r>
      <w:r w:rsidR="005A04FB">
        <w:rPr>
          <w:rFonts w:asciiTheme="majorHAnsi" w:hAnsiTheme="majorHAnsi"/>
          <w:szCs w:val="24"/>
        </w:rPr>
        <w:t xml:space="preserve">od </w:t>
      </w:r>
      <w:r w:rsidR="0018789B">
        <w:rPr>
          <w:rFonts w:asciiTheme="majorHAnsi" w:hAnsiTheme="majorHAnsi"/>
          <w:szCs w:val="24"/>
        </w:rPr>
        <w:t>Zavoda za stanovanje.</w:t>
      </w:r>
    </w:p>
    <w:p w14:paraId="1600AB4F" w14:textId="77777777" w:rsidR="00392583" w:rsidRDefault="00392583" w:rsidP="000C7A07">
      <w:pPr>
        <w:pStyle w:val="Odlomakpopisa"/>
        <w:ind w:left="1440"/>
        <w:rPr>
          <w:rFonts w:asciiTheme="majorHAnsi" w:hAnsiTheme="majorHAnsi"/>
          <w:szCs w:val="24"/>
        </w:rPr>
      </w:pPr>
    </w:p>
    <w:p w14:paraId="32B8A069" w14:textId="77777777" w:rsidR="002F1B28" w:rsidRDefault="002F1B28" w:rsidP="000C7A07">
      <w:pPr>
        <w:pStyle w:val="Odlomakpopisa"/>
        <w:ind w:left="1440"/>
        <w:rPr>
          <w:rFonts w:asciiTheme="majorHAnsi" w:hAnsiTheme="majorHAnsi"/>
          <w:szCs w:val="24"/>
        </w:rPr>
      </w:pPr>
    </w:p>
    <w:p w14:paraId="6FEEA426" w14:textId="77777777" w:rsidR="00143C99" w:rsidRDefault="00143C99" w:rsidP="000C7A07">
      <w:pPr>
        <w:pStyle w:val="Odlomakpopisa"/>
        <w:ind w:left="1440"/>
        <w:rPr>
          <w:rFonts w:asciiTheme="majorHAnsi" w:hAnsiTheme="majorHAnsi"/>
          <w:szCs w:val="24"/>
        </w:rPr>
      </w:pPr>
    </w:p>
    <w:p w14:paraId="311C3500" w14:textId="77777777" w:rsidR="00143C99" w:rsidRDefault="00143C99" w:rsidP="000C7A07">
      <w:pPr>
        <w:pStyle w:val="Odlomakpopisa"/>
        <w:ind w:left="1440"/>
        <w:rPr>
          <w:rFonts w:asciiTheme="majorHAnsi" w:hAnsiTheme="majorHAnsi"/>
          <w:szCs w:val="24"/>
        </w:rPr>
      </w:pPr>
    </w:p>
    <w:p w14:paraId="222A09C2" w14:textId="77777777" w:rsidR="00143C99" w:rsidRDefault="00143C99" w:rsidP="000C7A07">
      <w:pPr>
        <w:pStyle w:val="Odlomakpopisa"/>
        <w:ind w:left="1440"/>
        <w:rPr>
          <w:rFonts w:asciiTheme="majorHAnsi" w:hAnsiTheme="majorHAnsi"/>
          <w:szCs w:val="24"/>
        </w:rPr>
      </w:pPr>
    </w:p>
    <w:p w14:paraId="41C51944" w14:textId="77777777" w:rsidR="00143C99" w:rsidRDefault="00143C99" w:rsidP="000C7A07">
      <w:pPr>
        <w:pStyle w:val="Odlomakpopisa"/>
        <w:ind w:left="1440"/>
        <w:rPr>
          <w:rFonts w:asciiTheme="majorHAnsi" w:hAnsiTheme="majorHAnsi"/>
          <w:szCs w:val="24"/>
        </w:rPr>
      </w:pPr>
    </w:p>
    <w:p w14:paraId="41670B9D" w14:textId="77777777" w:rsidR="00143C99" w:rsidRDefault="00143C99" w:rsidP="000C7A07">
      <w:pPr>
        <w:pStyle w:val="Odlomakpopisa"/>
        <w:ind w:left="1440"/>
        <w:rPr>
          <w:rFonts w:asciiTheme="majorHAnsi" w:hAnsiTheme="majorHAnsi"/>
          <w:szCs w:val="24"/>
        </w:rPr>
      </w:pPr>
    </w:p>
    <w:p w14:paraId="29354B92" w14:textId="77777777" w:rsidR="00370A9D" w:rsidRPr="0044004F" w:rsidRDefault="00370A9D" w:rsidP="00370A9D">
      <w:pPr>
        <w:rPr>
          <w:rFonts w:asciiTheme="majorHAnsi" w:hAnsiTheme="majorHAnsi"/>
          <w:b/>
          <w:i/>
          <w:szCs w:val="24"/>
        </w:rPr>
      </w:pPr>
      <w:r w:rsidRPr="0044004F">
        <w:rPr>
          <w:rFonts w:asciiTheme="majorHAnsi" w:hAnsiTheme="majorHAnsi"/>
          <w:b/>
          <w:i/>
          <w:szCs w:val="24"/>
        </w:rPr>
        <w:lastRenderedPageBreak/>
        <w:t>RASHODI / IZDACI</w:t>
      </w:r>
    </w:p>
    <w:p w14:paraId="7CA0E917" w14:textId="77777777" w:rsidR="00370A9D" w:rsidRPr="0044004F" w:rsidRDefault="00370A9D" w:rsidP="00370A9D">
      <w:pPr>
        <w:rPr>
          <w:rFonts w:asciiTheme="majorHAnsi" w:hAnsiTheme="majorHAnsi"/>
          <w:szCs w:val="24"/>
        </w:rPr>
      </w:pPr>
    </w:p>
    <w:p w14:paraId="441B1B61" w14:textId="77777777" w:rsidR="00370A9D" w:rsidRPr="0044004F" w:rsidRDefault="00370A9D" w:rsidP="001D46B3">
      <w:pPr>
        <w:jc w:val="both"/>
        <w:rPr>
          <w:rFonts w:asciiTheme="majorHAnsi" w:hAnsiTheme="majorHAnsi"/>
          <w:szCs w:val="24"/>
        </w:rPr>
      </w:pPr>
    </w:p>
    <w:p w14:paraId="5EF6342C" w14:textId="77777777" w:rsidR="000E7C5A" w:rsidRPr="0044004F" w:rsidRDefault="00570F7B" w:rsidP="001D46B3">
      <w:pPr>
        <w:ind w:firstLine="708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Financijskim planom</w:t>
      </w:r>
      <w:r w:rsidR="00370A9D" w:rsidRPr="0044004F">
        <w:rPr>
          <w:rFonts w:asciiTheme="majorHAnsi" w:hAnsiTheme="majorHAnsi"/>
          <w:szCs w:val="24"/>
        </w:rPr>
        <w:t xml:space="preserve"> Dječjeg vrtića Osijek raspoređen</w:t>
      </w:r>
      <w:r w:rsidR="00D32511">
        <w:rPr>
          <w:rFonts w:asciiTheme="majorHAnsi" w:hAnsiTheme="majorHAnsi"/>
          <w:szCs w:val="24"/>
        </w:rPr>
        <w:t>i</w:t>
      </w:r>
      <w:r w:rsidR="00370A9D" w:rsidRPr="0044004F">
        <w:rPr>
          <w:rFonts w:asciiTheme="majorHAnsi" w:hAnsiTheme="majorHAnsi"/>
          <w:szCs w:val="24"/>
        </w:rPr>
        <w:t xml:space="preserve"> </w:t>
      </w:r>
      <w:r w:rsidR="00DD3723">
        <w:rPr>
          <w:rFonts w:asciiTheme="majorHAnsi" w:hAnsiTheme="majorHAnsi"/>
          <w:szCs w:val="24"/>
        </w:rPr>
        <w:t>su rashodi</w:t>
      </w:r>
      <w:r w:rsidR="00370A9D" w:rsidRPr="0044004F">
        <w:rPr>
          <w:rFonts w:asciiTheme="majorHAnsi" w:hAnsiTheme="majorHAnsi"/>
          <w:szCs w:val="24"/>
        </w:rPr>
        <w:t xml:space="preserve"> </w:t>
      </w:r>
      <w:r w:rsidR="008503EB">
        <w:rPr>
          <w:rFonts w:asciiTheme="majorHAnsi" w:hAnsiTheme="majorHAnsi"/>
          <w:szCs w:val="24"/>
        </w:rPr>
        <w:t>u</w:t>
      </w:r>
      <w:r w:rsidR="00370A9D" w:rsidRPr="0044004F">
        <w:rPr>
          <w:rFonts w:asciiTheme="majorHAnsi" w:hAnsiTheme="majorHAnsi"/>
          <w:szCs w:val="24"/>
        </w:rPr>
        <w:t xml:space="preserve"> </w:t>
      </w:r>
      <w:r w:rsidR="00DD3723">
        <w:rPr>
          <w:rFonts w:asciiTheme="majorHAnsi" w:hAnsiTheme="majorHAnsi"/>
          <w:szCs w:val="24"/>
        </w:rPr>
        <w:t>ukupno</w:t>
      </w:r>
      <w:r w:rsidR="00D32511">
        <w:rPr>
          <w:rFonts w:asciiTheme="majorHAnsi" w:hAnsiTheme="majorHAnsi"/>
          <w:szCs w:val="24"/>
        </w:rPr>
        <w:t>m</w:t>
      </w:r>
      <w:r w:rsidR="00305090">
        <w:rPr>
          <w:rFonts w:asciiTheme="majorHAnsi" w:hAnsiTheme="majorHAnsi"/>
          <w:szCs w:val="24"/>
        </w:rPr>
        <w:t xml:space="preserve"> iznosu od </w:t>
      </w:r>
      <w:r w:rsidR="00DD3723">
        <w:rPr>
          <w:rFonts w:asciiTheme="majorHAnsi" w:hAnsiTheme="majorHAnsi"/>
          <w:szCs w:val="24"/>
        </w:rPr>
        <w:t xml:space="preserve"> </w:t>
      </w:r>
      <w:r w:rsidR="00886994">
        <w:rPr>
          <w:rFonts w:asciiTheme="majorHAnsi" w:hAnsiTheme="majorHAnsi"/>
          <w:szCs w:val="24"/>
        </w:rPr>
        <w:t>6</w:t>
      </w:r>
      <w:r w:rsidR="000C18C4">
        <w:rPr>
          <w:rFonts w:asciiTheme="majorHAnsi" w:hAnsiTheme="majorHAnsi"/>
          <w:szCs w:val="24"/>
        </w:rPr>
        <w:t>2.952</w:t>
      </w:r>
      <w:r w:rsidR="00886994">
        <w:rPr>
          <w:rFonts w:asciiTheme="majorHAnsi" w:hAnsiTheme="majorHAnsi"/>
          <w:szCs w:val="24"/>
        </w:rPr>
        <w:t>.200</w:t>
      </w:r>
      <w:r w:rsidR="000A300B">
        <w:rPr>
          <w:rFonts w:asciiTheme="majorHAnsi" w:hAnsiTheme="majorHAnsi"/>
          <w:szCs w:val="24"/>
        </w:rPr>
        <w:t>,00</w:t>
      </w:r>
      <w:r w:rsidR="00370A9D" w:rsidRPr="0044004F">
        <w:rPr>
          <w:rFonts w:asciiTheme="majorHAnsi" w:hAnsiTheme="majorHAnsi"/>
          <w:szCs w:val="24"/>
        </w:rPr>
        <w:t xml:space="preserve"> kn.</w:t>
      </w:r>
    </w:p>
    <w:p w14:paraId="263C7751" w14:textId="77777777" w:rsidR="00370A9D" w:rsidRPr="0044004F" w:rsidRDefault="00370A9D" w:rsidP="001D46B3">
      <w:pPr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Planiranu </w:t>
      </w:r>
      <w:r w:rsidR="00FA2EA7">
        <w:rPr>
          <w:rFonts w:asciiTheme="majorHAnsi" w:hAnsiTheme="majorHAnsi"/>
          <w:szCs w:val="24"/>
        </w:rPr>
        <w:t>potrošnju u 20</w:t>
      </w:r>
      <w:r w:rsidR="00886994">
        <w:rPr>
          <w:rFonts w:asciiTheme="majorHAnsi" w:hAnsiTheme="majorHAnsi"/>
          <w:szCs w:val="24"/>
        </w:rPr>
        <w:t>21</w:t>
      </w:r>
      <w:r w:rsidRPr="0044004F">
        <w:rPr>
          <w:rFonts w:asciiTheme="majorHAnsi" w:hAnsiTheme="majorHAnsi"/>
          <w:szCs w:val="24"/>
        </w:rPr>
        <w:t xml:space="preserve">. </w:t>
      </w:r>
      <w:r w:rsidR="00F37D4E" w:rsidRPr="0044004F">
        <w:rPr>
          <w:rFonts w:asciiTheme="majorHAnsi" w:hAnsiTheme="majorHAnsi"/>
          <w:szCs w:val="24"/>
        </w:rPr>
        <w:t>g</w:t>
      </w:r>
      <w:r w:rsidR="00FA2EA7">
        <w:rPr>
          <w:rFonts w:asciiTheme="majorHAnsi" w:hAnsiTheme="majorHAnsi"/>
          <w:szCs w:val="24"/>
        </w:rPr>
        <w:t>odini u odnosu na 20</w:t>
      </w:r>
      <w:r w:rsidR="006D37B1">
        <w:rPr>
          <w:rFonts w:asciiTheme="majorHAnsi" w:hAnsiTheme="majorHAnsi"/>
          <w:szCs w:val="24"/>
        </w:rPr>
        <w:t>20</w:t>
      </w:r>
      <w:r w:rsidRPr="0044004F">
        <w:rPr>
          <w:rFonts w:asciiTheme="majorHAnsi" w:hAnsiTheme="majorHAnsi"/>
          <w:szCs w:val="24"/>
        </w:rPr>
        <w:t xml:space="preserve">. </w:t>
      </w:r>
      <w:r w:rsidR="00F37D4E" w:rsidRPr="0044004F">
        <w:rPr>
          <w:rFonts w:asciiTheme="majorHAnsi" w:hAnsiTheme="majorHAnsi"/>
          <w:szCs w:val="24"/>
        </w:rPr>
        <w:t>g</w:t>
      </w:r>
      <w:r w:rsidRPr="0044004F">
        <w:rPr>
          <w:rFonts w:asciiTheme="majorHAnsi" w:hAnsiTheme="majorHAnsi"/>
          <w:szCs w:val="24"/>
        </w:rPr>
        <w:t>odinu prikazuje tablica u nastavku po osnovnim skupinama rashoda i izdataka.</w:t>
      </w:r>
    </w:p>
    <w:p w14:paraId="78BA3783" w14:textId="77777777" w:rsidR="00370A9D" w:rsidRPr="0044004F" w:rsidRDefault="00370A9D" w:rsidP="001D46B3">
      <w:pPr>
        <w:jc w:val="both"/>
        <w:rPr>
          <w:rFonts w:asciiTheme="majorHAnsi" w:hAnsiTheme="majorHAnsi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1843"/>
        <w:gridCol w:w="1559"/>
        <w:gridCol w:w="1100"/>
      </w:tblGrid>
      <w:tr w:rsidR="00345B85" w:rsidRPr="0044004F" w14:paraId="2C4259EF" w14:textId="77777777" w:rsidTr="002D2EC1">
        <w:tc>
          <w:tcPr>
            <w:tcW w:w="1101" w:type="dxa"/>
          </w:tcPr>
          <w:p w14:paraId="1AF09BAC" w14:textId="77777777" w:rsidR="002C21DF" w:rsidRPr="002523E9" w:rsidRDefault="002C21DF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B90CB5C" w14:textId="77777777" w:rsidR="00370A9D" w:rsidRPr="002523E9" w:rsidRDefault="002C21DF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1CD652E7" w14:textId="77777777" w:rsidR="00370A9D" w:rsidRPr="002523E9" w:rsidRDefault="002C21DF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Vrsta rashoda/izdatka</w:t>
            </w:r>
          </w:p>
        </w:tc>
        <w:tc>
          <w:tcPr>
            <w:tcW w:w="1701" w:type="dxa"/>
          </w:tcPr>
          <w:p w14:paraId="65373086" w14:textId="77777777" w:rsidR="00370A9D" w:rsidRPr="002523E9" w:rsidRDefault="000C7A07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886994">
              <w:rPr>
                <w:rFonts w:asciiTheme="majorHAnsi" w:hAnsiTheme="majorHAnsi"/>
                <w:b/>
                <w:sz w:val="20"/>
              </w:rPr>
              <w:t>20</w:t>
            </w:r>
            <w:r w:rsidR="002C21DF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114D5EE6" w14:textId="77777777" w:rsidR="00345B85" w:rsidRPr="002523E9" w:rsidRDefault="00345B85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843" w:type="dxa"/>
          </w:tcPr>
          <w:p w14:paraId="603E4557" w14:textId="77777777" w:rsidR="00370A9D" w:rsidRPr="002523E9" w:rsidRDefault="000C7A07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6D37B1">
              <w:rPr>
                <w:rFonts w:asciiTheme="majorHAnsi" w:hAnsiTheme="majorHAnsi"/>
                <w:b/>
                <w:sz w:val="20"/>
              </w:rPr>
              <w:t>2</w:t>
            </w:r>
            <w:r w:rsidR="00886994">
              <w:rPr>
                <w:rFonts w:asciiTheme="majorHAnsi" w:hAnsiTheme="majorHAnsi"/>
                <w:b/>
                <w:sz w:val="20"/>
              </w:rPr>
              <w:t>1</w:t>
            </w:r>
            <w:r w:rsidR="002C21DF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4FF705C1" w14:textId="77777777" w:rsidR="00345B85" w:rsidRPr="002523E9" w:rsidRDefault="00345B85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559" w:type="dxa"/>
          </w:tcPr>
          <w:p w14:paraId="52A48D36" w14:textId="77777777" w:rsidR="00370A9D" w:rsidRPr="002523E9" w:rsidRDefault="002C21DF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Razlika</w:t>
            </w:r>
          </w:p>
          <w:p w14:paraId="0DCA3121" w14:textId="77777777" w:rsidR="00345B85" w:rsidRPr="002523E9" w:rsidRDefault="00345B85" w:rsidP="00345B8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(2-1)</w:t>
            </w:r>
          </w:p>
        </w:tc>
        <w:tc>
          <w:tcPr>
            <w:tcW w:w="1100" w:type="dxa"/>
          </w:tcPr>
          <w:p w14:paraId="20CB70AB" w14:textId="77777777" w:rsidR="00370A9D" w:rsidRPr="002523E9" w:rsidRDefault="00345B85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Indeks</w:t>
            </w:r>
          </w:p>
          <w:p w14:paraId="37AE1402" w14:textId="77777777" w:rsidR="00345B85" w:rsidRPr="002523E9" w:rsidRDefault="00345B85" w:rsidP="002C21D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(2/1)</w:t>
            </w:r>
          </w:p>
        </w:tc>
      </w:tr>
      <w:tr w:rsidR="00345B85" w:rsidRPr="0044004F" w14:paraId="6B3223EF" w14:textId="77777777" w:rsidTr="002D2EC1">
        <w:tc>
          <w:tcPr>
            <w:tcW w:w="1101" w:type="dxa"/>
          </w:tcPr>
          <w:p w14:paraId="0880EB10" w14:textId="77777777" w:rsidR="00370A9D" w:rsidRPr="002523E9" w:rsidRDefault="002C21DF" w:rsidP="002C21DF">
            <w:pPr>
              <w:jc w:val="center"/>
              <w:rPr>
                <w:rFonts w:asciiTheme="majorHAnsi" w:hAnsiTheme="majorHAnsi"/>
                <w:sz w:val="20"/>
              </w:rPr>
            </w:pPr>
            <w:r w:rsidRPr="002523E9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1984" w:type="dxa"/>
          </w:tcPr>
          <w:p w14:paraId="54C671FE" w14:textId="77777777" w:rsidR="00370A9D" w:rsidRDefault="00174947" w:rsidP="00174947">
            <w:pPr>
              <w:rPr>
                <w:rFonts w:asciiTheme="majorHAnsi" w:hAnsiTheme="majorHAnsi"/>
                <w:sz w:val="20"/>
              </w:rPr>
            </w:pPr>
            <w:r w:rsidRPr="00AE3383">
              <w:rPr>
                <w:rFonts w:asciiTheme="majorHAnsi" w:hAnsiTheme="majorHAnsi"/>
                <w:sz w:val="20"/>
              </w:rPr>
              <w:t>Rashodi poslovanja</w:t>
            </w:r>
          </w:p>
          <w:p w14:paraId="5C100B6B" w14:textId="77777777" w:rsidR="00886994" w:rsidRPr="00AE3383" w:rsidRDefault="00886994" w:rsidP="0017494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14:paraId="6E92E228" w14:textId="77777777" w:rsidR="000C7A07" w:rsidRPr="00D44CD6" w:rsidRDefault="00886994" w:rsidP="00886994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61.080.339,00</w:t>
            </w:r>
          </w:p>
        </w:tc>
        <w:tc>
          <w:tcPr>
            <w:tcW w:w="1843" w:type="dxa"/>
          </w:tcPr>
          <w:p w14:paraId="13FB1404" w14:textId="77777777" w:rsidR="000C7A07" w:rsidRPr="002523E9" w:rsidRDefault="00881F19" w:rsidP="00886994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</w:t>
            </w:r>
            <w:r w:rsidR="000C18C4">
              <w:rPr>
                <w:rFonts w:asciiTheme="majorHAnsi" w:hAnsiTheme="majorHAnsi"/>
                <w:sz w:val="20"/>
              </w:rPr>
              <w:t>2.176.200,00</w:t>
            </w:r>
          </w:p>
        </w:tc>
        <w:tc>
          <w:tcPr>
            <w:tcW w:w="1559" w:type="dxa"/>
          </w:tcPr>
          <w:p w14:paraId="223B9E1E" w14:textId="77777777" w:rsidR="008D4A3F" w:rsidRDefault="000C18C4" w:rsidP="00886994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1.095.861,00</w:t>
            </w:r>
          </w:p>
          <w:p w14:paraId="642DB55F" w14:textId="77777777" w:rsidR="000C18C4" w:rsidRPr="002523E9" w:rsidRDefault="000C18C4" w:rsidP="00886994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00" w:type="dxa"/>
          </w:tcPr>
          <w:p w14:paraId="4893DA7F" w14:textId="77777777" w:rsidR="008D4A3F" w:rsidRPr="002523E9" w:rsidRDefault="000C18C4" w:rsidP="00886994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1,01</w:t>
            </w:r>
          </w:p>
        </w:tc>
      </w:tr>
      <w:tr w:rsidR="00345B85" w:rsidRPr="0044004F" w14:paraId="29516EE9" w14:textId="77777777" w:rsidTr="002D2EC1">
        <w:tc>
          <w:tcPr>
            <w:tcW w:w="1101" w:type="dxa"/>
          </w:tcPr>
          <w:p w14:paraId="7D9973F1" w14:textId="77777777" w:rsidR="00370A9D" w:rsidRPr="002523E9" w:rsidRDefault="00AE3383" w:rsidP="002C21D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1984" w:type="dxa"/>
          </w:tcPr>
          <w:p w14:paraId="0301E8F4" w14:textId="77777777" w:rsidR="00370A9D" w:rsidRPr="002523E9" w:rsidRDefault="00174947" w:rsidP="003A33FC">
            <w:pPr>
              <w:rPr>
                <w:rFonts w:asciiTheme="majorHAnsi" w:hAnsiTheme="majorHAnsi"/>
                <w:sz w:val="20"/>
              </w:rPr>
            </w:pPr>
            <w:r w:rsidRPr="002523E9">
              <w:rPr>
                <w:rFonts w:asciiTheme="majorHAnsi" w:hAnsiTheme="majorHAnsi"/>
                <w:sz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7B528A9D" w14:textId="77777777" w:rsidR="006D37B1" w:rsidRDefault="006D37B1" w:rsidP="00886994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289CAF29" w14:textId="77777777" w:rsidR="00886994" w:rsidRPr="002523E9" w:rsidRDefault="00886994" w:rsidP="00886994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396.866,00</w:t>
            </w:r>
          </w:p>
        </w:tc>
        <w:tc>
          <w:tcPr>
            <w:tcW w:w="1843" w:type="dxa"/>
          </w:tcPr>
          <w:p w14:paraId="1DF887B2" w14:textId="77777777" w:rsidR="006D37B1" w:rsidRDefault="006D37B1" w:rsidP="00886994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627A7C4C" w14:textId="77777777" w:rsidR="00881F19" w:rsidRPr="002523E9" w:rsidRDefault="00881F19" w:rsidP="00886994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776,000,00</w:t>
            </w:r>
          </w:p>
        </w:tc>
        <w:tc>
          <w:tcPr>
            <w:tcW w:w="1559" w:type="dxa"/>
          </w:tcPr>
          <w:p w14:paraId="0FFF5823" w14:textId="77777777" w:rsidR="009D0790" w:rsidRDefault="009D0790" w:rsidP="00886994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51E4F91A" w14:textId="77777777" w:rsidR="00881F19" w:rsidRPr="002523E9" w:rsidRDefault="00881F19" w:rsidP="00886994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379.134,00</w:t>
            </w:r>
          </w:p>
        </w:tc>
        <w:tc>
          <w:tcPr>
            <w:tcW w:w="1100" w:type="dxa"/>
          </w:tcPr>
          <w:p w14:paraId="583531BC" w14:textId="77777777" w:rsidR="00492748" w:rsidRDefault="00492748" w:rsidP="00886994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0BC1EA98" w14:textId="77777777" w:rsidR="00881F19" w:rsidRPr="002523E9" w:rsidRDefault="00881F19" w:rsidP="00886994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1,95</w:t>
            </w:r>
          </w:p>
        </w:tc>
      </w:tr>
      <w:tr w:rsidR="002D2EC1" w:rsidRPr="0044004F" w14:paraId="3BD05BBD" w14:textId="77777777" w:rsidTr="002D2EC1">
        <w:tc>
          <w:tcPr>
            <w:tcW w:w="1101" w:type="dxa"/>
          </w:tcPr>
          <w:p w14:paraId="3418A222" w14:textId="77777777" w:rsidR="002D2EC1" w:rsidRPr="002523E9" w:rsidRDefault="002D2EC1" w:rsidP="002D2EC1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984" w:type="dxa"/>
          </w:tcPr>
          <w:p w14:paraId="3010C2C0" w14:textId="77777777" w:rsidR="002D2EC1" w:rsidRPr="00A550E7" w:rsidRDefault="004A1042" w:rsidP="004A104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Ukupno rashodi/izdaci</w:t>
            </w:r>
          </w:p>
        </w:tc>
        <w:tc>
          <w:tcPr>
            <w:tcW w:w="1701" w:type="dxa"/>
          </w:tcPr>
          <w:p w14:paraId="0E0C15C5" w14:textId="77777777" w:rsidR="00886994" w:rsidRDefault="00886994" w:rsidP="00886994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0ABEE21" w14:textId="77777777" w:rsidR="006D37B1" w:rsidRPr="002523E9" w:rsidRDefault="00886994" w:rsidP="0088699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61.477.205,00</w:t>
            </w:r>
          </w:p>
        </w:tc>
        <w:tc>
          <w:tcPr>
            <w:tcW w:w="1843" w:type="dxa"/>
          </w:tcPr>
          <w:p w14:paraId="5EDB0702" w14:textId="77777777" w:rsidR="006D37B1" w:rsidRDefault="006D37B1" w:rsidP="00886994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3A8B936" w14:textId="77777777" w:rsidR="00881F19" w:rsidRPr="002523E9" w:rsidRDefault="00881F19" w:rsidP="0088699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</w:t>
            </w:r>
            <w:r w:rsidR="000C18C4">
              <w:rPr>
                <w:rFonts w:asciiTheme="majorHAnsi" w:hAnsiTheme="majorHAnsi"/>
                <w:b/>
                <w:sz w:val="20"/>
              </w:rPr>
              <w:t>2.952</w:t>
            </w:r>
            <w:r>
              <w:rPr>
                <w:rFonts w:asciiTheme="majorHAnsi" w:hAnsiTheme="majorHAnsi"/>
                <w:b/>
                <w:sz w:val="20"/>
              </w:rPr>
              <w:t>.200,00</w:t>
            </w:r>
          </w:p>
        </w:tc>
        <w:tc>
          <w:tcPr>
            <w:tcW w:w="1559" w:type="dxa"/>
          </w:tcPr>
          <w:p w14:paraId="4AD6179F" w14:textId="77777777" w:rsidR="00881F19" w:rsidRDefault="00881F19" w:rsidP="00886994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25501C9" w14:textId="77777777" w:rsidR="000C18C4" w:rsidRPr="002523E9" w:rsidRDefault="000C18C4" w:rsidP="0088699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1.474.995,00</w:t>
            </w:r>
          </w:p>
        </w:tc>
        <w:tc>
          <w:tcPr>
            <w:tcW w:w="1100" w:type="dxa"/>
          </w:tcPr>
          <w:p w14:paraId="62323962" w14:textId="77777777" w:rsidR="00881F19" w:rsidRPr="002523E9" w:rsidRDefault="000C18C4" w:rsidP="0088699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1,02</w:t>
            </w:r>
          </w:p>
        </w:tc>
      </w:tr>
    </w:tbl>
    <w:p w14:paraId="435C3428" w14:textId="77777777" w:rsidR="003A33FC" w:rsidRPr="0044004F" w:rsidRDefault="003A33FC" w:rsidP="003A33FC">
      <w:pPr>
        <w:rPr>
          <w:rFonts w:asciiTheme="majorHAnsi" w:hAnsiTheme="majorHAnsi"/>
          <w:szCs w:val="24"/>
        </w:rPr>
      </w:pPr>
    </w:p>
    <w:p w14:paraId="4349BBD9" w14:textId="77777777" w:rsidR="003A33FC" w:rsidRPr="0044004F" w:rsidRDefault="004A2F47" w:rsidP="00447496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P</w:t>
      </w:r>
      <w:r w:rsidR="00635D97">
        <w:rPr>
          <w:rFonts w:asciiTheme="majorHAnsi" w:hAnsiTheme="majorHAnsi"/>
          <w:szCs w:val="24"/>
        </w:rPr>
        <w:t>lanirani rashodi i izdaci u 20</w:t>
      </w:r>
      <w:r w:rsidR="00881F19">
        <w:rPr>
          <w:rFonts w:asciiTheme="majorHAnsi" w:hAnsiTheme="majorHAnsi"/>
          <w:szCs w:val="24"/>
        </w:rPr>
        <w:t>21</w:t>
      </w:r>
      <w:r w:rsidR="00BB4354">
        <w:rPr>
          <w:rFonts w:asciiTheme="majorHAnsi" w:hAnsiTheme="majorHAnsi"/>
          <w:szCs w:val="24"/>
        </w:rPr>
        <w:t xml:space="preserve">. godini </w:t>
      </w:r>
      <w:r w:rsidR="00DD3723">
        <w:rPr>
          <w:rFonts w:asciiTheme="majorHAnsi" w:hAnsiTheme="majorHAnsi"/>
          <w:szCs w:val="24"/>
        </w:rPr>
        <w:t>po</w:t>
      </w:r>
      <w:r w:rsidR="00BB4354">
        <w:rPr>
          <w:rFonts w:asciiTheme="majorHAnsi" w:hAnsiTheme="majorHAnsi"/>
          <w:szCs w:val="24"/>
        </w:rPr>
        <w:t>već</w:t>
      </w:r>
      <w:r w:rsidR="001E2810">
        <w:rPr>
          <w:rFonts w:asciiTheme="majorHAnsi" w:hAnsiTheme="majorHAnsi"/>
          <w:szCs w:val="24"/>
        </w:rPr>
        <w:t>ani</w:t>
      </w:r>
      <w:r w:rsidR="00BB4354">
        <w:rPr>
          <w:rFonts w:asciiTheme="majorHAnsi" w:hAnsiTheme="majorHAnsi"/>
          <w:szCs w:val="24"/>
        </w:rPr>
        <w:t xml:space="preserve"> su </w:t>
      </w:r>
      <w:r w:rsidR="0048677A">
        <w:rPr>
          <w:rFonts w:asciiTheme="majorHAnsi" w:hAnsiTheme="majorHAnsi"/>
          <w:szCs w:val="24"/>
        </w:rPr>
        <w:t xml:space="preserve">u ukupnom iznosu </w:t>
      </w:r>
      <w:r w:rsidR="00BB4354">
        <w:rPr>
          <w:rFonts w:asciiTheme="majorHAnsi" w:hAnsiTheme="majorHAnsi"/>
          <w:szCs w:val="24"/>
        </w:rPr>
        <w:t xml:space="preserve">za </w:t>
      </w:r>
      <w:r w:rsidR="000C18C4">
        <w:rPr>
          <w:rFonts w:asciiTheme="majorHAnsi" w:hAnsiTheme="majorHAnsi"/>
          <w:szCs w:val="24"/>
        </w:rPr>
        <w:t>1.474.995</w:t>
      </w:r>
      <w:r w:rsidR="00881F19">
        <w:rPr>
          <w:rFonts w:asciiTheme="majorHAnsi" w:hAnsiTheme="majorHAnsi"/>
          <w:szCs w:val="24"/>
        </w:rPr>
        <w:t>,00</w:t>
      </w:r>
      <w:r w:rsidR="00773129" w:rsidRPr="0044004F">
        <w:rPr>
          <w:rFonts w:asciiTheme="majorHAnsi" w:hAnsiTheme="majorHAnsi"/>
          <w:szCs w:val="24"/>
        </w:rPr>
        <w:t xml:space="preserve"> kn</w:t>
      </w:r>
      <w:r w:rsidR="00762C7C">
        <w:rPr>
          <w:rFonts w:asciiTheme="majorHAnsi" w:hAnsiTheme="majorHAnsi"/>
          <w:szCs w:val="24"/>
        </w:rPr>
        <w:t xml:space="preserve"> </w:t>
      </w:r>
      <w:r w:rsidRPr="0044004F">
        <w:rPr>
          <w:rFonts w:asciiTheme="majorHAnsi" w:hAnsiTheme="majorHAnsi"/>
          <w:szCs w:val="24"/>
        </w:rPr>
        <w:t xml:space="preserve">u odnosu na prethodnu </w:t>
      </w:r>
      <w:r w:rsidR="00762C7C">
        <w:rPr>
          <w:rFonts w:asciiTheme="majorHAnsi" w:hAnsiTheme="majorHAnsi"/>
          <w:szCs w:val="24"/>
        </w:rPr>
        <w:t>20</w:t>
      </w:r>
      <w:r w:rsidR="00881F19">
        <w:rPr>
          <w:rFonts w:asciiTheme="majorHAnsi" w:hAnsiTheme="majorHAnsi"/>
          <w:szCs w:val="24"/>
        </w:rPr>
        <w:t>20</w:t>
      </w:r>
      <w:r w:rsidR="00762C7C">
        <w:rPr>
          <w:rFonts w:asciiTheme="majorHAnsi" w:hAnsiTheme="majorHAnsi"/>
          <w:szCs w:val="24"/>
        </w:rPr>
        <w:t xml:space="preserve">. </w:t>
      </w:r>
      <w:r w:rsidRPr="0044004F">
        <w:rPr>
          <w:rFonts w:asciiTheme="majorHAnsi" w:hAnsiTheme="majorHAnsi"/>
          <w:szCs w:val="24"/>
        </w:rPr>
        <w:t>godinu. Ras</w:t>
      </w:r>
      <w:r w:rsidR="005C5839" w:rsidRPr="0044004F">
        <w:rPr>
          <w:rFonts w:asciiTheme="majorHAnsi" w:hAnsiTheme="majorHAnsi"/>
          <w:szCs w:val="24"/>
        </w:rPr>
        <w:t xml:space="preserve">hodi poslovanja veći su za </w:t>
      </w:r>
      <w:r w:rsidR="000C18C4">
        <w:rPr>
          <w:rFonts w:asciiTheme="majorHAnsi" w:hAnsiTheme="majorHAnsi"/>
          <w:szCs w:val="24"/>
        </w:rPr>
        <w:t>1.095.861</w:t>
      </w:r>
      <w:r w:rsidR="00BB7196">
        <w:rPr>
          <w:rFonts w:asciiTheme="majorHAnsi" w:hAnsiTheme="majorHAnsi"/>
          <w:szCs w:val="24"/>
        </w:rPr>
        <w:t>,00</w:t>
      </w:r>
      <w:r w:rsidR="005C5839" w:rsidRPr="0044004F">
        <w:rPr>
          <w:rFonts w:asciiTheme="majorHAnsi" w:hAnsiTheme="majorHAnsi"/>
          <w:szCs w:val="24"/>
        </w:rPr>
        <w:t xml:space="preserve"> kn </w:t>
      </w:r>
      <w:r w:rsidR="00762C7C">
        <w:rPr>
          <w:rFonts w:asciiTheme="majorHAnsi" w:hAnsiTheme="majorHAnsi"/>
          <w:szCs w:val="24"/>
        </w:rPr>
        <w:t xml:space="preserve">u </w:t>
      </w:r>
      <w:r w:rsidR="005C5839" w:rsidRPr="0044004F">
        <w:rPr>
          <w:rFonts w:asciiTheme="majorHAnsi" w:hAnsiTheme="majorHAnsi"/>
          <w:szCs w:val="24"/>
        </w:rPr>
        <w:t xml:space="preserve">odnosno </w:t>
      </w:r>
      <w:r w:rsidR="00DD3723">
        <w:rPr>
          <w:rFonts w:asciiTheme="majorHAnsi" w:hAnsiTheme="majorHAnsi"/>
          <w:szCs w:val="24"/>
        </w:rPr>
        <w:t>na 20</w:t>
      </w:r>
      <w:r w:rsidR="00881F19">
        <w:rPr>
          <w:rFonts w:asciiTheme="majorHAnsi" w:hAnsiTheme="majorHAnsi"/>
          <w:szCs w:val="24"/>
        </w:rPr>
        <w:t>20</w:t>
      </w:r>
      <w:r w:rsidR="00EA190D">
        <w:rPr>
          <w:rFonts w:asciiTheme="majorHAnsi" w:hAnsiTheme="majorHAnsi"/>
          <w:szCs w:val="24"/>
        </w:rPr>
        <w:t>. godinu</w:t>
      </w:r>
      <w:r w:rsidR="00DD3723">
        <w:rPr>
          <w:rFonts w:asciiTheme="majorHAnsi" w:hAnsiTheme="majorHAnsi"/>
          <w:szCs w:val="24"/>
        </w:rPr>
        <w:t>,</w:t>
      </w:r>
      <w:r w:rsidR="00EA190D">
        <w:rPr>
          <w:rFonts w:asciiTheme="majorHAnsi" w:hAnsiTheme="majorHAnsi"/>
          <w:szCs w:val="24"/>
        </w:rPr>
        <w:t xml:space="preserve"> </w:t>
      </w:r>
      <w:r w:rsidR="0048677A">
        <w:rPr>
          <w:rFonts w:asciiTheme="majorHAnsi" w:hAnsiTheme="majorHAnsi"/>
          <w:szCs w:val="24"/>
        </w:rPr>
        <w:t>iznos</w:t>
      </w:r>
      <w:r w:rsidR="00DD3723">
        <w:rPr>
          <w:rFonts w:asciiTheme="majorHAnsi" w:hAnsiTheme="majorHAnsi"/>
          <w:szCs w:val="24"/>
        </w:rPr>
        <w:t xml:space="preserve"> </w:t>
      </w:r>
      <w:r w:rsidRPr="0044004F">
        <w:rPr>
          <w:rFonts w:asciiTheme="majorHAnsi" w:hAnsiTheme="majorHAnsi"/>
          <w:szCs w:val="24"/>
        </w:rPr>
        <w:t xml:space="preserve">za nabavu nefinancijske imovine </w:t>
      </w:r>
      <w:r w:rsidR="00881F19">
        <w:rPr>
          <w:rFonts w:asciiTheme="majorHAnsi" w:hAnsiTheme="majorHAnsi"/>
          <w:szCs w:val="24"/>
        </w:rPr>
        <w:t xml:space="preserve">povećan </w:t>
      </w:r>
      <w:r w:rsidR="002C7D29">
        <w:rPr>
          <w:rFonts w:asciiTheme="majorHAnsi" w:hAnsiTheme="majorHAnsi"/>
          <w:szCs w:val="24"/>
        </w:rPr>
        <w:t xml:space="preserve"> </w:t>
      </w:r>
      <w:r w:rsidR="00C475C0">
        <w:rPr>
          <w:rFonts w:asciiTheme="majorHAnsi" w:hAnsiTheme="majorHAnsi"/>
          <w:szCs w:val="24"/>
        </w:rPr>
        <w:t xml:space="preserve"> </w:t>
      </w:r>
      <w:r w:rsidR="0048677A">
        <w:rPr>
          <w:rFonts w:asciiTheme="majorHAnsi" w:hAnsiTheme="majorHAnsi"/>
          <w:szCs w:val="24"/>
        </w:rPr>
        <w:t>je</w:t>
      </w:r>
      <w:r w:rsidR="00C475C0">
        <w:rPr>
          <w:rFonts w:asciiTheme="majorHAnsi" w:hAnsiTheme="majorHAnsi"/>
          <w:szCs w:val="24"/>
        </w:rPr>
        <w:t xml:space="preserve"> za </w:t>
      </w:r>
      <w:r w:rsidR="00881F19">
        <w:rPr>
          <w:rFonts w:asciiTheme="majorHAnsi" w:hAnsiTheme="majorHAnsi"/>
          <w:szCs w:val="24"/>
        </w:rPr>
        <w:t>379.134</w:t>
      </w:r>
      <w:r w:rsidR="004C4A4B">
        <w:rPr>
          <w:rFonts w:asciiTheme="majorHAnsi" w:hAnsiTheme="majorHAnsi"/>
          <w:szCs w:val="24"/>
        </w:rPr>
        <w:t>,00</w:t>
      </w:r>
      <w:r w:rsidR="00C475C0">
        <w:rPr>
          <w:rFonts w:asciiTheme="majorHAnsi" w:hAnsiTheme="majorHAnsi"/>
          <w:szCs w:val="24"/>
        </w:rPr>
        <w:t xml:space="preserve"> kn </w:t>
      </w:r>
    </w:p>
    <w:p w14:paraId="7EB83B16" w14:textId="77777777" w:rsidR="004A2F47" w:rsidRPr="0044004F" w:rsidRDefault="004A2F47" w:rsidP="003A33FC">
      <w:pPr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Detaljno obrazloženje ovih razlika dajemo u nastavku.</w:t>
      </w:r>
    </w:p>
    <w:p w14:paraId="7CBFB13A" w14:textId="77777777" w:rsidR="00AF6D07" w:rsidRDefault="00AF6D07" w:rsidP="003A33FC">
      <w:pPr>
        <w:rPr>
          <w:rFonts w:asciiTheme="majorHAnsi" w:hAnsiTheme="majorHAnsi"/>
          <w:szCs w:val="24"/>
        </w:rPr>
      </w:pPr>
    </w:p>
    <w:p w14:paraId="60FEF02F" w14:textId="77777777" w:rsidR="00C86617" w:rsidRDefault="00C86617" w:rsidP="003A33FC">
      <w:pPr>
        <w:rPr>
          <w:rFonts w:asciiTheme="majorHAnsi" w:hAnsiTheme="majorHAnsi"/>
          <w:szCs w:val="24"/>
        </w:rPr>
      </w:pPr>
    </w:p>
    <w:p w14:paraId="2F512D7E" w14:textId="77777777" w:rsidR="00AF6D07" w:rsidRPr="001D186F" w:rsidRDefault="00AF6D07" w:rsidP="003A33FC">
      <w:pPr>
        <w:rPr>
          <w:rFonts w:asciiTheme="majorHAnsi" w:hAnsiTheme="majorHAnsi"/>
          <w:b/>
          <w:i/>
          <w:szCs w:val="24"/>
          <w:u w:val="single"/>
        </w:rPr>
      </w:pPr>
      <w:r w:rsidRPr="001D186F">
        <w:rPr>
          <w:rFonts w:asciiTheme="majorHAnsi" w:hAnsiTheme="majorHAnsi"/>
          <w:b/>
          <w:i/>
          <w:szCs w:val="24"/>
          <w:u w:val="single"/>
        </w:rPr>
        <w:t>Rashodi poslovanja</w:t>
      </w:r>
    </w:p>
    <w:p w14:paraId="584AFC42" w14:textId="77777777" w:rsidR="00AF6D07" w:rsidRDefault="00AF6D07" w:rsidP="003A33FC">
      <w:pPr>
        <w:rPr>
          <w:rFonts w:asciiTheme="majorHAnsi" w:hAnsiTheme="majorHAnsi"/>
          <w:szCs w:val="24"/>
        </w:rPr>
      </w:pPr>
    </w:p>
    <w:p w14:paraId="4FBC66BD" w14:textId="77777777" w:rsidR="005A6B62" w:rsidRPr="0044004F" w:rsidRDefault="005A6B62" w:rsidP="003A33FC">
      <w:pPr>
        <w:rPr>
          <w:rFonts w:asciiTheme="majorHAnsi" w:hAnsiTheme="majorHAnsi"/>
          <w:szCs w:val="24"/>
        </w:rPr>
      </w:pPr>
    </w:p>
    <w:p w14:paraId="09BE36AE" w14:textId="77777777" w:rsidR="00AF6D07" w:rsidRPr="0044004F" w:rsidRDefault="00AF6D07" w:rsidP="00D62803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U sklopu ove grupe rashoda financiraju se rashodi za zaposlene, materijalni rasho</w:t>
      </w:r>
      <w:r w:rsidR="00AD7CCF">
        <w:rPr>
          <w:rFonts w:asciiTheme="majorHAnsi" w:hAnsiTheme="majorHAnsi"/>
          <w:szCs w:val="24"/>
        </w:rPr>
        <w:t>di i financijski rashodi. U 20</w:t>
      </w:r>
      <w:r w:rsidR="005305CC">
        <w:rPr>
          <w:rFonts w:asciiTheme="majorHAnsi" w:hAnsiTheme="majorHAnsi"/>
          <w:szCs w:val="24"/>
        </w:rPr>
        <w:t>2</w:t>
      </w:r>
      <w:r w:rsidR="00881F19">
        <w:rPr>
          <w:rFonts w:asciiTheme="majorHAnsi" w:hAnsiTheme="majorHAnsi"/>
          <w:szCs w:val="24"/>
        </w:rPr>
        <w:t>1</w:t>
      </w:r>
      <w:r w:rsidRPr="0044004F">
        <w:rPr>
          <w:rFonts w:asciiTheme="majorHAnsi" w:hAnsiTheme="majorHAnsi"/>
          <w:szCs w:val="24"/>
        </w:rPr>
        <w:t>. godini  planirani su u ukupnom iznosu od</w:t>
      </w:r>
      <w:r w:rsidR="00BB7196">
        <w:rPr>
          <w:rFonts w:asciiTheme="majorHAnsi" w:hAnsiTheme="majorHAnsi"/>
          <w:szCs w:val="24"/>
        </w:rPr>
        <w:t xml:space="preserve"> 6</w:t>
      </w:r>
      <w:r w:rsidR="000C18C4">
        <w:rPr>
          <w:rFonts w:asciiTheme="majorHAnsi" w:hAnsiTheme="majorHAnsi"/>
          <w:szCs w:val="24"/>
        </w:rPr>
        <w:t>2.176.200</w:t>
      </w:r>
      <w:r w:rsidR="003A2133">
        <w:rPr>
          <w:rFonts w:asciiTheme="majorHAnsi" w:hAnsiTheme="majorHAnsi"/>
          <w:szCs w:val="24"/>
        </w:rPr>
        <w:t>,00</w:t>
      </w:r>
      <w:r w:rsidR="005305CC">
        <w:rPr>
          <w:rFonts w:asciiTheme="majorHAnsi" w:hAnsiTheme="majorHAnsi"/>
          <w:szCs w:val="24"/>
        </w:rPr>
        <w:t xml:space="preserve"> kn</w:t>
      </w:r>
      <w:r w:rsidRPr="0044004F">
        <w:rPr>
          <w:rFonts w:asciiTheme="majorHAnsi" w:hAnsiTheme="majorHAnsi"/>
          <w:szCs w:val="24"/>
        </w:rPr>
        <w:t>.</w:t>
      </w:r>
    </w:p>
    <w:p w14:paraId="614478C4" w14:textId="77777777" w:rsidR="00AF6D07" w:rsidRDefault="00AF6D07" w:rsidP="00D62803">
      <w:pPr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Kao što je razvidno iz tablice oni se u odnosu na prethodnu godinu povećavaju za </w:t>
      </w:r>
      <w:r w:rsidR="000C18C4">
        <w:rPr>
          <w:rFonts w:asciiTheme="majorHAnsi" w:hAnsiTheme="majorHAnsi"/>
          <w:szCs w:val="24"/>
        </w:rPr>
        <w:t>1.095.861</w:t>
      </w:r>
      <w:r w:rsidR="00881F19">
        <w:rPr>
          <w:rFonts w:asciiTheme="majorHAnsi" w:hAnsiTheme="majorHAnsi"/>
          <w:szCs w:val="24"/>
        </w:rPr>
        <w:t>,</w:t>
      </w:r>
      <w:r w:rsidR="003A2133">
        <w:rPr>
          <w:rFonts w:asciiTheme="majorHAnsi" w:hAnsiTheme="majorHAnsi"/>
          <w:szCs w:val="24"/>
        </w:rPr>
        <w:t>00</w:t>
      </w:r>
      <w:r w:rsidRPr="0044004F">
        <w:rPr>
          <w:rFonts w:asciiTheme="majorHAnsi" w:hAnsiTheme="majorHAnsi"/>
          <w:szCs w:val="24"/>
        </w:rPr>
        <w:t xml:space="preserve"> kn.</w:t>
      </w:r>
    </w:p>
    <w:p w14:paraId="1AD9E2F4" w14:textId="77777777" w:rsidR="005A6B62" w:rsidRPr="0044004F" w:rsidRDefault="005A6B62" w:rsidP="00D62803">
      <w:pPr>
        <w:jc w:val="both"/>
        <w:rPr>
          <w:rFonts w:asciiTheme="majorHAnsi" w:hAnsiTheme="majorHAnsi"/>
          <w:szCs w:val="24"/>
        </w:rPr>
      </w:pPr>
    </w:p>
    <w:p w14:paraId="33E465C3" w14:textId="77777777" w:rsidR="00AF6D07" w:rsidRPr="0044004F" w:rsidRDefault="00AF6D07" w:rsidP="003A33FC">
      <w:pPr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Detaljni prikaz po skupinama rashoda poslovanja je sljedeća:</w:t>
      </w:r>
    </w:p>
    <w:p w14:paraId="5C20A961" w14:textId="77777777" w:rsidR="00AF6D07" w:rsidRPr="0044004F" w:rsidRDefault="00AF6D07" w:rsidP="003A33FC">
      <w:pPr>
        <w:rPr>
          <w:rFonts w:asciiTheme="majorHAnsi" w:hAnsiTheme="maj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3"/>
        <w:gridCol w:w="1752"/>
        <w:gridCol w:w="1545"/>
        <w:gridCol w:w="1545"/>
        <w:gridCol w:w="1508"/>
        <w:gridCol w:w="1329"/>
      </w:tblGrid>
      <w:tr w:rsidR="00274066" w:rsidRPr="0044004F" w14:paraId="726DB2BB" w14:textId="77777777" w:rsidTr="00F67FB7">
        <w:tc>
          <w:tcPr>
            <w:tcW w:w="1383" w:type="dxa"/>
          </w:tcPr>
          <w:p w14:paraId="6C0EC946" w14:textId="77777777" w:rsidR="00AF6D07" w:rsidRPr="001D186F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752" w:type="dxa"/>
          </w:tcPr>
          <w:p w14:paraId="0E4C76DF" w14:textId="77777777" w:rsidR="00AF6D07" w:rsidRPr="001D186F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Vrsta rashoda/izdatka</w:t>
            </w:r>
          </w:p>
        </w:tc>
        <w:tc>
          <w:tcPr>
            <w:tcW w:w="1545" w:type="dxa"/>
          </w:tcPr>
          <w:p w14:paraId="267906FB" w14:textId="77777777" w:rsidR="00AF6D07" w:rsidRPr="001D186F" w:rsidRDefault="00D6438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881F19">
              <w:rPr>
                <w:rFonts w:asciiTheme="majorHAnsi" w:hAnsiTheme="majorHAnsi"/>
                <w:b/>
                <w:sz w:val="20"/>
              </w:rPr>
              <w:t>20</w:t>
            </w:r>
            <w:r w:rsidR="00AF6D07" w:rsidRPr="001D186F">
              <w:rPr>
                <w:rFonts w:asciiTheme="majorHAnsi" w:hAnsiTheme="majorHAnsi"/>
                <w:b/>
                <w:sz w:val="20"/>
              </w:rPr>
              <w:t>.</w:t>
            </w:r>
          </w:p>
          <w:p w14:paraId="0C0D86FB" w14:textId="77777777" w:rsidR="00AF6D07" w:rsidRPr="001D186F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545" w:type="dxa"/>
          </w:tcPr>
          <w:p w14:paraId="7DFFFCB5" w14:textId="77777777" w:rsidR="00AF6D07" w:rsidRPr="001D186F" w:rsidRDefault="00D6438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5305CC">
              <w:rPr>
                <w:rFonts w:asciiTheme="majorHAnsi" w:hAnsiTheme="majorHAnsi"/>
                <w:b/>
                <w:sz w:val="20"/>
              </w:rPr>
              <w:t>2</w:t>
            </w:r>
            <w:r w:rsidR="00881F19">
              <w:rPr>
                <w:rFonts w:asciiTheme="majorHAnsi" w:hAnsiTheme="majorHAnsi"/>
                <w:b/>
                <w:sz w:val="20"/>
              </w:rPr>
              <w:t>1</w:t>
            </w:r>
            <w:r w:rsidR="00AF6D07" w:rsidRPr="001D186F">
              <w:rPr>
                <w:rFonts w:asciiTheme="majorHAnsi" w:hAnsiTheme="majorHAnsi"/>
                <w:b/>
                <w:sz w:val="20"/>
              </w:rPr>
              <w:t>.</w:t>
            </w:r>
          </w:p>
          <w:p w14:paraId="608EAE6D" w14:textId="77777777" w:rsidR="00AF6D07" w:rsidRPr="001D186F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508" w:type="dxa"/>
          </w:tcPr>
          <w:p w14:paraId="5CC68368" w14:textId="77777777" w:rsidR="00AF6D07" w:rsidRPr="001D186F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Razlika</w:t>
            </w:r>
          </w:p>
          <w:p w14:paraId="46AC17A1" w14:textId="77777777" w:rsidR="00AF6D07" w:rsidRPr="001D186F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(2-1)</w:t>
            </w:r>
          </w:p>
        </w:tc>
        <w:tc>
          <w:tcPr>
            <w:tcW w:w="1329" w:type="dxa"/>
          </w:tcPr>
          <w:p w14:paraId="53135613" w14:textId="77777777" w:rsidR="00AF6D07" w:rsidRPr="001D186F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Indeks</w:t>
            </w:r>
          </w:p>
          <w:p w14:paraId="27DA07E5" w14:textId="77777777" w:rsidR="00AF6D07" w:rsidRPr="001D186F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(2/1)</w:t>
            </w:r>
          </w:p>
        </w:tc>
      </w:tr>
      <w:tr w:rsidR="00D6026A" w:rsidRPr="0044004F" w14:paraId="14DB1880" w14:textId="77777777" w:rsidTr="00F67FB7">
        <w:tc>
          <w:tcPr>
            <w:tcW w:w="1383" w:type="dxa"/>
          </w:tcPr>
          <w:p w14:paraId="756EA844" w14:textId="77777777" w:rsidR="00D6026A" w:rsidRPr="001D186F" w:rsidRDefault="00D6026A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1752" w:type="dxa"/>
          </w:tcPr>
          <w:p w14:paraId="313A2E1E" w14:textId="77777777" w:rsidR="00D6026A" w:rsidRPr="001D186F" w:rsidRDefault="00D6026A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Rashodi poslovanja</w:t>
            </w:r>
          </w:p>
        </w:tc>
        <w:tc>
          <w:tcPr>
            <w:tcW w:w="1545" w:type="dxa"/>
          </w:tcPr>
          <w:p w14:paraId="200800A7" w14:textId="77777777" w:rsidR="00465D33" w:rsidRPr="001D186F" w:rsidRDefault="0014733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61.0</w:t>
            </w:r>
            <w:r w:rsidR="00333EF1">
              <w:rPr>
                <w:rFonts w:asciiTheme="majorHAnsi" w:hAnsiTheme="majorHAnsi"/>
                <w:b/>
                <w:sz w:val="20"/>
              </w:rPr>
              <w:t>80.339</w:t>
            </w:r>
            <w:r>
              <w:rPr>
                <w:rFonts w:asciiTheme="majorHAnsi" w:hAnsiTheme="majorHAnsi"/>
                <w:b/>
                <w:sz w:val="20"/>
              </w:rPr>
              <w:t>,00</w:t>
            </w:r>
          </w:p>
        </w:tc>
        <w:tc>
          <w:tcPr>
            <w:tcW w:w="1545" w:type="dxa"/>
          </w:tcPr>
          <w:p w14:paraId="6E0DD2A5" w14:textId="77777777" w:rsidR="003A2133" w:rsidRPr="001D186F" w:rsidRDefault="000C18C4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62.</w:t>
            </w:r>
            <w:r w:rsidR="00EE6611">
              <w:rPr>
                <w:rFonts w:asciiTheme="majorHAnsi" w:hAnsiTheme="majorHAnsi"/>
                <w:b/>
                <w:sz w:val="20"/>
              </w:rPr>
              <w:t>17</w:t>
            </w:r>
            <w:r w:rsidR="00062011">
              <w:rPr>
                <w:rFonts w:asciiTheme="majorHAnsi" w:hAnsiTheme="majorHAnsi"/>
                <w:b/>
                <w:sz w:val="20"/>
              </w:rPr>
              <w:t>6</w:t>
            </w:r>
            <w:r>
              <w:rPr>
                <w:rFonts w:asciiTheme="majorHAnsi" w:hAnsiTheme="majorHAnsi"/>
                <w:b/>
                <w:sz w:val="20"/>
              </w:rPr>
              <w:t>.200,00</w:t>
            </w:r>
          </w:p>
        </w:tc>
        <w:tc>
          <w:tcPr>
            <w:tcW w:w="1508" w:type="dxa"/>
          </w:tcPr>
          <w:p w14:paraId="2356E4D3" w14:textId="77777777" w:rsidR="00BB7196" w:rsidRPr="001D186F" w:rsidRDefault="0006201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1.09</w:t>
            </w:r>
            <w:r w:rsidR="00BD1D1B">
              <w:rPr>
                <w:rFonts w:asciiTheme="majorHAnsi" w:hAnsiTheme="majorHAnsi"/>
                <w:b/>
                <w:sz w:val="20"/>
              </w:rPr>
              <w:t>5</w:t>
            </w:r>
            <w:r>
              <w:rPr>
                <w:rFonts w:asciiTheme="majorHAnsi" w:hAnsiTheme="majorHAnsi"/>
                <w:b/>
                <w:sz w:val="20"/>
              </w:rPr>
              <w:t>.861,00</w:t>
            </w:r>
          </w:p>
        </w:tc>
        <w:tc>
          <w:tcPr>
            <w:tcW w:w="1329" w:type="dxa"/>
          </w:tcPr>
          <w:p w14:paraId="5795473F" w14:textId="77777777" w:rsidR="003A2133" w:rsidRPr="001D186F" w:rsidRDefault="00EE661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1,0</w:t>
            </w:r>
            <w:r w:rsidR="00D34781">
              <w:rPr>
                <w:rFonts w:asciiTheme="majorHAnsi" w:hAnsiTheme="majorHAnsi"/>
                <w:b/>
                <w:sz w:val="20"/>
              </w:rPr>
              <w:t>0</w:t>
            </w:r>
          </w:p>
        </w:tc>
      </w:tr>
      <w:tr w:rsidR="00274066" w:rsidRPr="002A0E54" w14:paraId="2F53D21E" w14:textId="77777777" w:rsidTr="00F67FB7">
        <w:tc>
          <w:tcPr>
            <w:tcW w:w="1383" w:type="dxa"/>
          </w:tcPr>
          <w:p w14:paraId="3447AD75" w14:textId="77777777" w:rsidR="00AF6D07" w:rsidRPr="002A0E54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31</w:t>
            </w:r>
          </w:p>
        </w:tc>
        <w:tc>
          <w:tcPr>
            <w:tcW w:w="1752" w:type="dxa"/>
          </w:tcPr>
          <w:p w14:paraId="3CD63BDE" w14:textId="77777777" w:rsidR="00AF6D07" w:rsidRPr="002A0E54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Rashodi za zaposlene</w:t>
            </w:r>
          </w:p>
        </w:tc>
        <w:tc>
          <w:tcPr>
            <w:tcW w:w="1545" w:type="dxa"/>
          </w:tcPr>
          <w:p w14:paraId="01C38FBD" w14:textId="77777777" w:rsidR="005305CC" w:rsidRPr="002A0E54" w:rsidRDefault="0014733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50.506.554,00</w:t>
            </w:r>
          </w:p>
        </w:tc>
        <w:tc>
          <w:tcPr>
            <w:tcW w:w="1545" w:type="dxa"/>
          </w:tcPr>
          <w:p w14:paraId="466E0234" w14:textId="77777777" w:rsidR="003A2133" w:rsidRPr="002A0E54" w:rsidRDefault="000C18C4" w:rsidP="006342A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51.877.980,00</w:t>
            </w:r>
          </w:p>
        </w:tc>
        <w:tc>
          <w:tcPr>
            <w:tcW w:w="1508" w:type="dxa"/>
          </w:tcPr>
          <w:p w14:paraId="055755BF" w14:textId="77777777" w:rsidR="00BB7196" w:rsidRPr="002A0E54" w:rsidRDefault="00062011" w:rsidP="00C57DE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1.371.426,00</w:t>
            </w:r>
          </w:p>
        </w:tc>
        <w:tc>
          <w:tcPr>
            <w:tcW w:w="1329" w:type="dxa"/>
          </w:tcPr>
          <w:p w14:paraId="02812422" w14:textId="77777777" w:rsidR="003A2133" w:rsidRPr="002A0E54" w:rsidRDefault="00D3478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1,02</w:t>
            </w:r>
          </w:p>
        </w:tc>
      </w:tr>
      <w:tr w:rsidR="00F67FB7" w:rsidRPr="0044004F" w14:paraId="22D6730A" w14:textId="77777777" w:rsidTr="00F67FB7">
        <w:tc>
          <w:tcPr>
            <w:tcW w:w="1383" w:type="dxa"/>
          </w:tcPr>
          <w:p w14:paraId="3DB0915B" w14:textId="77777777" w:rsidR="00F67FB7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311</w:t>
            </w:r>
          </w:p>
          <w:p w14:paraId="39C53357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5D4F5DEE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Plaće (Bruto)</w:t>
            </w:r>
          </w:p>
        </w:tc>
        <w:tc>
          <w:tcPr>
            <w:tcW w:w="1545" w:type="dxa"/>
          </w:tcPr>
          <w:p w14:paraId="48D35EAF" w14:textId="77777777" w:rsidR="005305CC" w:rsidRPr="001D186F" w:rsidRDefault="00881F19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40.495.753,00</w:t>
            </w:r>
          </w:p>
        </w:tc>
        <w:tc>
          <w:tcPr>
            <w:tcW w:w="1545" w:type="dxa"/>
          </w:tcPr>
          <w:p w14:paraId="6FE436A3" w14:textId="77777777" w:rsidR="00AD6829" w:rsidRPr="001D186F" w:rsidRDefault="000C18C4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40.739.250,00</w:t>
            </w:r>
          </w:p>
        </w:tc>
        <w:tc>
          <w:tcPr>
            <w:tcW w:w="1508" w:type="dxa"/>
          </w:tcPr>
          <w:p w14:paraId="21110DF8" w14:textId="77777777" w:rsidR="00DD4423" w:rsidRPr="001D186F" w:rsidRDefault="000C18C4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243.497,00</w:t>
            </w:r>
          </w:p>
        </w:tc>
        <w:tc>
          <w:tcPr>
            <w:tcW w:w="1329" w:type="dxa"/>
          </w:tcPr>
          <w:p w14:paraId="26519539" w14:textId="77777777" w:rsidR="003A2133" w:rsidRPr="001D186F" w:rsidRDefault="00EE661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1,00</w:t>
            </w:r>
          </w:p>
        </w:tc>
      </w:tr>
      <w:tr w:rsidR="00F67FB7" w:rsidRPr="0044004F" w14:paraId="091A609D" w14:textId="77777777" w:rsidTr="00F67FB7">
        <w:tc>
          <w:tcPr>
            <w:tcW w:w="1383" w:type="dxa"/>
          </w:tcPr>
          <w:p w14:paraId="18081D7A" w14:textId="77777777" w:rsidR="00F67FB7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312</w:t>
            </w:r>
          </w:p>
          <w:p w14:paraId="0A5F98CE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1075D541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Ostali rashodi za zaposlene</w:t>
            </w:r>
          </w:p>
        </w:tc>
        <w:tc>
          <w:tcPr>
            <w:tcW w:w="1545" w:type="dxa"/>
          </w:tcPr>
          <w:p w14:paraId="1382DDDB" w14:textId="77777777" w:rsidR="005305CC" w:rsidRPr="001D186F" w:rsidRDefault="0014733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2.144.686,00</w:t>
            </w:r>
          </w:p>
        </w:tc>
        <w:tc>
          <w:tcPr>
            <w:tcW w:w="1545" w:type="dxa"/>
          </w:tcPr>
          <w:p w14:paraId="1E85D9BA" w14:textId="77777777" w:rsidR="00AD6829" w:rsidRDefault="000C18C4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3.290.400,00</w:t>
            </w:r>
          </w:p>
          <w:p w14:paraId="0FFE6CC5" w14:textId="77777777" w:rsidR="00DB6949" w:rsidRPr="001D186F" w:rsidRDefault="00DB6949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508" w:type="dxa"/>
          </w:tcPr>
          <w:p w14:paraId="2E9F7DE3" w14:textId="77777777" w:rsidR="00FE047F" w:rsidRPr="001D186F" w:rsidRDefault="000C18C4" w:rsidP="00BB7196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1.145.714,00</w:t>
            </w:r>
          </w:p>
        </w:tc>
        <w:tc>
          <w:tcPr>
            <w:tcW w:w="1329" w:type="dxa"/>
          </w:tcPr>
          <w:p w14:paraId="37AD2969" w14:textId="77777777" w:rsidR="003A2133" w:rsidRPr="001D186F" w:rsidRDefault="00EE661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1,53</w:t>
            </w:r>
          </w:p>
        </w:tc>
      </w:tr>
      <w:tr w:rsidR="007B50D9" w:rsidRPr="0044004F" w14:paraId="69824325" w14:textId="77777777" w:rsidTr="00F67FB7">
        <w:tc>
          <w:tcPr>
            <w:tcW w:w="1383" w:type="dxa"/>
          </w:tcPr>
          <w:p w14:paraId="53F914BE" w14:textId="77777777" w:rsidR="007B50D9" w:rsidRPr="007B50D9" w:rsidRDefault="007B50D9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313</w:t>
            </w:r>
          </w:p>
        </w:tc>
        <w:tc>
          <w:tcPr>
            <w:tcW w:w="1752" w:type="dxa"/>
          </w:tcPr>
          <w:p w14:paraId="159D8F39" w14:textId="77777777" w:rsidR="007B50D9" w:rsidRPr="001D186F" w:rsidRDefault="007B50D9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Doprinosi na plaće</w:t>
            </w:r>
          </w:p>
        </w:tc>
        <w:tc>
          <w:tcPr>
            <w:tcW w:w="1545" w:type="dxa"/>
          </w:tcPr>
          <w:p w14:paraId="588C3B26" w14:textId="77777777" w:rsidR="005305CC" w:rsidRPr="001D186F" w:rsidRDefault="0014733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7.866.115,00</w:t>
            </w:r>
          </w:p>
        </w:tc>
        <w:tc>
          <w:tcPr>
            <w:tcW w:w="1545" w:type="dxa"/>
          </w:tcPr>
          <w:p w14:paraId="16C5F88C" w14:textId="77777777" w:rsidR="00AD6829" w:rsidRPr="001D186F" w:rsidRDefault="000C18C4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7.848.330,00</w:t>
            </w:r>
          </w:p>
        </w:tc>
        <w:tc>
          <w:tcPr>
            <w:tcW w:w="1508" w:type="dxa"/>
          </w:tcPr>
          <w:p w14:paraId="43DCE13C" w14:textId="77777777" w:rsidR="003A2133" w:rsidRPr="001D186F" w:rsidRDefault="000C18C4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-17.785,00</w:t>
            </w:r>
          </w:p>
        </w:tc>
        <w:tc>
          <w:tcPr>
            <w:tcW w:w="1329" w:type="dxa"/>
          </w:tcPr>
          <w:p w14:paraId="0BB9947D" w14:textId="77777777" w:rsidR="003A2133" w:rsidRPr="001D186F" w:rsidRDefault="00EE661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0,99</w:t>
            </w:r>
          </w:p>
        </w:tc>
      </w:tr>
      <w:tr w:rsidR="00274066" w:rsidRPr="002A0E54" w14:paraId="1C1BFB58" w14:textId="77777777" w:rsidTr="00F67FB7">
        <w:tc>
          <w:tcPr>
            <w:tcW w:w="1383" w:type="dxa"/>
          </w:tcPr>
          <w:p w14:paraId="4556C413" w14:textId="77777777" w:rsidR="00AF6D07" w:rsidRPr="002A0E54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32</w:t>
            </w:r>
          </w:p>
        </w:tc>
        <w:tc>
          <w:tcPr>
            <w:tcW w:w="1752" w:type="dxa"/>
          </w:tcPr>
          <w:p w14:paraId="2CACDA61" w14:textId="77777777" w:rsidR="00AF6D07" w:rsidRPr="002A0E54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Materijalni rashodi</w:t>
            </w:r>
          </w:p>
        </w:tc>
        <w:tc>
          <w:tcPr>
            <w:tcW w:w="1545" w:type="dxa"/>
          </w:tcPr>
          <w:p w14:paraId="7E428E08" w14:textId="77777777" w:rsidR="00EB6370" w:rsidRPr="002A0E54" w:rsidRDefault="00333EF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10.509.485,00</w:t>
            </w:r>
          </w:p>
        </w:tc>
        <w:tc>
          <w:tcPr>
            <w:tcW w:w="1545" w:type="dxa"/>
          </w:tcPr>
          <w:p w14:paraId="5A4FBE18" w14:textId="77777777" w:rsidR="00AD6829" w:rsidRPr="002A0E54" w:rsidRDefault="000C18C4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10.235.020,00</w:t>
            </w:r>
          </w:p>
        </w:tc>
        <w:tc>
          <w:tcPr>
            <w:tcW w:w="1508" w:type="dxa"/>
          </w:tcPr>
          <w:p w14:paraId="403C7BDB" w14:textId="77777777" w:rsidR="008752A4" w:rsidRPr="002A0E54" w:rsidRDefault="000C18C4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-274.465,00</w:t>
            </w:r>
          </w:p>
        </w:tc>
        <w:tc>
          <w:tcPr>
            <w:tcW w:w="1329" w:type="dxa"/>
          </w:tcPr>
          <w:p w14:paraId="6B6851EE" w14:textId="77777777" w:rsidR="00FE047F" w:rsidRPr="002A0E54" w:rsidRDefault="00EE661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0,97</w:t>
            </w:r>
          </w:p>
        </w:tc>
      </w:tr>
      <w:tr w:rsidR="00F67FB7" w:rsidRPr="0044004F" w14:paraId="1C12E3DF" w14:textId="77777777" w:rsidTr="00F67FB7">
        <w:tc>
          <w:tcPr>
            <w:tcW w:w="1383" w:type="dxa"/>
          </w:tcPr>
          <w:p w14:paraId="78861763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lastRenderedPageBreak/>
              <w:t>321</w:t>
            </w:r>
          </w:p>
        </w:tc>
        <w:tc>
          <w:tcPr>
            <w:tcW w:w="1752" w:type="dxa"/>
          </w:tcPr>
          <w:p w14:paraId="4B3C288D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Naknade troškova zaposlenima</w:t>
            </w:r>
          </w:p>
        </w:tc>
        <w:tc>
          <w:tcPr>
            <w:tcW w:w="1545" w:type="dxa"/>
          </w:tcPr>
          <w:p w14:paraId="5DEC7F2A" w14:textId="77777777" w:rsidR="00DB6949" w:rsidRDefault="00DB6949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54D75535" w14:textId="77777777" w:rsidR="009F6201" w:rsidRPr="001D186F" w:rsidRDefault="0014733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1.842.246,00</w:t>
            </w:r>
          </w:p>
        </w:tc>
        <w:tc>
          <w:tcPr>
            <w:tcW w:w="1545" w:type="dxa"/>
          </w:tcPr>
          <w:p w14:paraId="63ECC21F" w14:textId="77777777" w:rsidR="00DB6949" w:rsidRDefault="00DB6949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0CE0005F" w14:textId="77777777" w:rsidR="000C18C4" w:rsidRPr="001D186F" w:rsidRDefault="000C18C4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1.422.574,00</w:t>
            </w:r>
          </w:p>
        </w:tc>
        <w:tc>
          <w:tcPr>
            <w:tcW w:w="1508" w:type="dxa"/>
          </w:tcPr>
          <w:p w14:paraId="087AFF94" w14:textId="77777777" w:rsidR="001C2CA3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71AB73AE" w14:textId="77777777" w:rsidR="000C18C4" w:rsidRPr="001D186F" w:rsidRDefault="000C18C4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-419.672,00</w:t>
            </w:r>
          </w:p>
        </w:tc>
        <w:tc>
          <w:tcPr>
            <w:tcW w:w="1329" w:type="dxa"/>
          </w:tcPr>
          <w:p w14:paraId="5981CCC6" w14:textId="77777777" w:rsidR="001C2CA3" w:rsidRDefault="001C2CA3" w:rsidP="002D01F9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6399BDCA" w14:textId="77777777" w:rsidR="000C18C4" w:rsidRPr="001D186F" w:rsidRDefault="000C18C4" w:rsidP="002D01F9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0,77</w:t>
            </w:r>
          </w:p>
        </w:tc>
      </w:tr>
      <w:tr w:rsidR="00F67FB7" w:rsidRPr="0044004F" w14:paraId="622D20F0" w14:textId="77777777" w:rsidTr="00F67FB7">
        <w:tc>
          <w:tcPr>
            <w:tcW w:w="1383" w:type="dxa"/>
          </w:tcPr>
          <w:p w14:paraId="1BBCB4A9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322</w:t>
            </w:r>
          </w:p>
        </w:tc>
        <w:tc>
          <w:tcPr>
            <w:tcW w:w="1752" w:type="dxa"/>
          </w:tcPr>
          <w:p w14:paraId="316B7849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Rashodi za materijal i energiju</w:t>
            </w:r>
          </w:p>
        </w:tc>
        <w:tc>
          <w:tcPr>
            <w:tcW w:w="1545" w:type="dxa"/>
          </w:tcPr>
          <w:p w14:paraId="02F2478A" w14:textId="77777777" w:rsidR="00EB6370" w:rsidRDefault="00EB6370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23AF2365" w14:textId="77777777" w:rsidR="00147331" w:rsidRPr="001D186F" w:rsidRDefault="0014733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6.45</w:t>
            </w:r>
            <w:r w:rsidR="00333EF1">
              <w:rPr>
                <w:rFonts w:asciiTheme="majorHAnsi" w:hAnsiTheme="majorHAnsi"/>
                <w:sz w:val="20"/>
              </w:rPr>
              <w:t>5</w:t>
            </w:r>
            <w:r>
              <w:rPr>
                <w:rFonts w:asciiTheme="majorHAnsi" w:hAnsiTheme="majorHAnsi"/>
                <w:sz w:val="20"/>
              </w:rPr>
              <w:t>.483,00</w:t>
            </w:r>
          </w:p>
        </w:tc>
        <w:tc>
          <w:tcPr>
            <w:tcW w:w="1545" w:type="dxa"/>
          </w:tcPr>
          <w:p w14:paraId="10ED9E42" w14:textId="77777777" w:rsidR="00AD6829" w:rsidRDefault="00AD6829" w:rsidP="00DB6949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06DCF5D0" w14:textId="77777777" w:rsidR="00DB6949" w:rsidRPr="001D186F" w:rsidRDefault="00DB6949" w:rsidP="00DB6949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6.6</w:t>
            </w:r>
            <w:r w:rsidR="005016AE">
              <w:rPr>
                <w:rFonts w:asciiTheme="majorHAnsi" w:hAnsiTheme="majorHAnsi"/>
                <w:sz w:val="20"/>
              </w:rPr>
              <w:t>34.646,00</w:t>
            </w:r>
          </w:p>
        </w:tc>
        <w:tc>
          <w:tcPr>
            <w:tcW w:w="1508" w:type="dxa"/>
          </w:tcPr>
          <w:p w14:paraId="65CEEA00" w14:textId="77777777" w:rsidR="001C2CA3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DF4001B" w14:textId="77777777" w:rsidR="00FE047F" w:rsidRPr="001D186F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179.163,00</w:t>
            </w:r>
          </w:p>
        </w:tc>
        <w:tc>
          <w:tcPr>
            <w:tcW w:w="1329" w:type="dxa"/>
          </w:tcPr>
          <w:p w14:paraId="24B4DA30" w14:textId="77777777" w:rsidR="00FE047F" w:rsidRDefault="00FE047F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92316C3" w14:textId="77777777" w:rsidR="001C2CA3" w:rsidRPr="001D186F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1,02</w:t>
            </w:r>
          </w:p>
        </w:tc>
      </w:tr>
      <w:tr w:rsidR="00F67FB7" w:rsidRPr="0044004F" w14:paraId="3D02900C" w14:textId="77777777" w:rsidTr="00F67FB7">
        <w:tc>
          <w:tcPr>
            <w:tcW w:w="1383" w:type="dxa"/>
          </w:tcPr>
          <w:p w14:paraId="785578D1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323</w:t>
            </w:r>
          </w:p>
        </w:tc>
        <w:tc>
          <w:tcPr>
            <w:tcW w:w="1752" w:type="dxa"/>
          </w:tcPr>
          <w:p w14:paraId="0208DDC5" w14:textId="77777777" w:rsidR="00F67FB7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Rashodi za usluge</w:t>
            </w:r>
          </w:p>
          <w:p w14:paraId="29307B27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545" w:type="dxa"/>
          </w:tcPr>
          <w:p w14:paraId="43F13D91" w14:textId="77777777" w:rsidR="009F6201" w:rsidRPr="001D186F" w:rsidRDefault="0014733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1.859.130,00</w:t>
            </w:r>
          </w:p>
        </w:tc>
        <w:tc>
          <w:tcPr>
            <w:tcW w:w="1545" w:type="dxa"/>
          </w:tcPr>
          <w:p w14:paraId="18D3CF93" w14:textId="77777777" w:rsidR="00AD6829" w:rsidRPr="001D186F" w:rsidRDefault="00DB6949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1.831.700,00</w:t>
            </w:r>
          </w:p>
        </w:tc>
        <w:tc>
          <w:tcPr>
            <w:tcW w:w="1508" w:type="dxa"/>
          </w:tcPr>
          <w:p w14:paraId="10CF0376" w14:textId="77777777" w:rsidR="00FE047F" w:rsidRPr="001D186F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-27.430,00</w:t>
            </w:r>
          </w:p>
        </w:tc>
        <w:tc>
          <w:tcPr>
            <w:tcW w:w="1329" w:type="dxa"/>
          </w:tcPr>
          <w:p w14:paraId="70C47D29" w14:textId="77777777" w:rsidR="00FE047F" w:rsidRPr="001D186F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0,98</w:t>
            </w:r>
          </w:p>
        </w:tc>
      </w:tr>
      <w:tr w:rsidR="00F67FB7" w:rsidRPr="0044004F" w14:paraId="72E31867" w14:textId="77777777" w:rsidTr="00F67FB7">
        <w:tc>
          <w:tcPr>
            <w:tcW w:w="1383" w:type="dxa"/>
          </w:tcPr>
          <w:p w14:paraId="265CE378" w14:textId="77777777" w:rsidR="00F67FB7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324</w:t>
            </w:r>
          </w:p>
          <w:p w14:paraId="548F3488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14DF1941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Naknade troškova osobama izvan radnog odnosa</w:t>
            </w:r>
          </w:p>
        </w:tc>
        <w:tc>
          <w:tcPr>
            <w:tcW w:w="1545" w:type="dxa"/>
          </w:tcPr>
          <w:p w14:paraId="4DD88FE7" w14:textId="77777777" w:rsidR="00EB6370" w:rsidRDefault="00EB6370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08158117" w14:textId="77777777" w:rsidR="00147331" w:rsidRPr="001D186F" w:rsidRDefault="0014733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  <w:r w:rsidR="003E310F">
              <w:rPr>
                <w:rFonts w:asciiTheme="majorHAnsi" w:hAnsiTheme="majorHAnsi"/>
                <w:sz w:val="20"/>
              </w:rPr>
              <w:t>6</w:t>
            </w:r>
            <w:r>
              <w:rPr>
                <w:rFonts w:asciiTheme="majorHAnsi" w:hAnsiTheme="majorHAnsi"/>
                <w:sz w:val="20"/>
              </w:rPr>
              <w:t>.026,00</w:t>
            </w:r>
          </w:p>
        </w:tc>
        <w:tc>
          <w:tcPr>
            <w:tcW w:w="1545" w:type="dxa"/>
          </w:tcPr>
          <w:p w14:paraId="3C05FF9C" w14:textId="77777777" w:rsidR="00AD6829" w:rsidRDefault="00AD6829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D2BDC9C" w14:textId="77777777" w:rsidR="00DB6949" w:rsidRPr="001D186F" w:rsidRDefault="00DB6949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100,00</w:t>
            </w:r>
          </w:p>
        </w:tc>
        <w:tc>
          <w:tcPr>
            <w:tcW w:w="1508" w:type="dxa"/>
          </w:tcPr>
          <w:p w14:paraId="26BB3DD1" w14:textId="77777777" w:rsidR="001C2CA3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783F390A" w14:textId="77777777" w:rsidR="00FE047F" w:rsidRPr="001D186F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-35.926,00</w:t>
            </w:r>
          </w:p>
        </w:tc>
        <w:tc>
          <w:tcPr>
            <w:tcW w:w="1329" w:type="dxa"/>
          </w:tcPr>
          <w:p w14:paraId="2C7C24BA" w14:textId="77777777" w:rsidR="00FE047F" w:rsidRDefault="00FE047F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3199C338" w14:textId="77777777" w:rsidR="001C2CA3" w:rsidRPr="001D186F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</w:tr>
      <w:tr w:rsidR="00F67FB7" w:rsidRPr="0044004F" w14:paraId="0CBB0272" w14:textId="77777777" w:rsidTr="00F67FB7">
        <w:tc>
          <w:tcPr>
            <w:tcW w:w="1383" w:type="dxa"/>
          </w:tcPr>
          <w:p w14:paraId="0D2C1830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329</w:t>
            </w:r>
          </w:p>
        </w:tc>
        <w:tc>
          <w:tcPr>
            <w:tcW w:w="1752" w:type="dxa"/>
          </w:tcPr>
          <w:p w14:paraId="6FA8AB26" w14:textId="77777777" w:rsidR="00F67FB7" w:rsidRPr="001D186F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Ostali nespomenuti rashodi poslovanja</w:t>
            </w:r>
          </w:p>
        </w:tc>
        <w:tc>
          <w:tcPr>
            <w:tcW w:w="1545" w:type="dxa"/>
          </w:tcPr>
          <w:p w14:paraId="34BAB61C" w14:textId="77777777" w:rsidR="00EB6370" w:rsidRDefault="00EB6370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79E919D3" w14:textId="77777777" w:rsidR="00147331" w:rsidRPr="001D186F" w:rsidRDefault="00147331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316.600,00</w:t>
            </w:r>
          </w:p>
        </w:tc>
        <w:tc>
          <w:tcPr>
            <w:tcW w:w="1545" w:type="dxa"/>
          </w:tcPr>
          <w:p w14:paraId="7E90A2B1" w14:textId="77777777" w:rsidR="00AD6829" w:rsidRDefault="00AD6829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0DBE6800" w14:textId="77777777" w:rsidR="00DB6949" w:rsidRPr="001D186F" w:rsidRDefault="00DB6949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346.000,00</w:t>
            </w:r>
          </w:p>
        </w:tc>
        <w:tc>
          <w:tcPr>
            <w:tcW w:w="1508" w:type="dxa"/>
          </w:tcPr>
          <w:p w14:paraId="5CA879AD" w14:textId="77777777" w:rsidR="00FE047F" w:rsidRDefault="00FE047F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650CC19" w14:textId="77777777" w:rsidR="001C2CA3" w:rsidRPr="001D186F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29.400,00</w:t>
            </w:r>
          </w:p>
        </w:tc>
        <w:tc>
          <w:tcPr>
            <w:tcW w:w="1329" w:type="dxa"/>
          </w:tcPr>
          <w:p w14:paraId="24B2A44A" w14:textId="77777777" w:rsidR="00FE047F" w:rsidRDefault="00FE047F" w:rsidP="00F650AF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7455701D" w14:textId="77777777" w:rsidR="001C2CA3" w:rsidRPr="001D186F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1,09</w:t>
            </w:r>
          </w:p>
        </w:tc>
      </w:tr>
      <w:tr w:rsidR="00274066" w:rsidRPr="002A0E54" w14:paraId="2AF83977" w14:textId="77777777" w:rsidTr="00F67FB7">
        <w:tc>
          <w:tcPr>
            <w:tcW w:w="1383" w:type="dxa"/>
          </w:tcPr>
          <w:p w14:paraId="7D599744" w14:textId="77777777" w:rsidR="00AF6D07" w:rsidRPr="002A0E54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34</w:t>
            </w:r>
          </w:p>
        </w:tc>
        <w:tc>
          <w:tcPr>
            <w:tcW w:w="1752" w:type="dxa"/>
          </w:tcPr>
          <w:p w14:paraId="710D1352" w14:textId="77777777" w:rsidR="00AF6D07" w:rsidRPr="002A0E54" w:rsidRDefault="00AF6D07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Financijski rashodi</w:t>
            </w:r>
          </w:p>
        </w:tc>
        <w:tc>
          <w:tcPr>
            <w:tcW w:w="1545" w:type="dxa"/>
          </w:tcPr>
          <w:p w14:paraId="1DAB284D" w14:textId="77777777" w:rsidR="00761413" w:rsidRPr="002A0E54" w:rsidRDefault="00147331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64.300,00</w:t>
            </w:r>
          </w:p>
        </w:tc>
        <w:tc>
          <w:tcPr>
            <w:tcW w:w="1545" w:type="dxa"/>
          </w:tcPr>
          <w:p w14:paraId="4A35E106" w14:textId="77777777" w:rsidR="00AD6829" w:rsidRPr="002A0E54" w:rsidRDefault="00DB6949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63.200,00</w:t>
            </w:r>
          </w:p>
        </w:tc>
        <w:tc>
          <w:tcPr>
            <w:tcW w:w="1508" w:type="dxa"/>
          </w:tcPr>
          <w:p w14:paraId="10066EDC" w14:textId="77777777" w:rsidR="00C11C7C" w:rsidRPr="002A0E54" w:rsidRDefault="001C2CA3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-1.100,00</w:t>
            </w:r>
          </w:p>
        </w:tc>
        <w:tc>
          <w:tcPr>
            <w:tcW w:w="1329" w:type="dxa"/>
          </w:tcPr>
          <w:p w14:paraId="61D7B2EE" w14:textId="77777777" w:rsidR="00E56368" w:rsidRPr="002A0E54" w:rsidRDefault="001C2CA3" w:rsidP="00F650A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0,98</w:t>
            </w:r>
          </w:p>
        </w:tc>
      </w:tr>
      <w:tr w:rsidR="00F67FB7" w:rsidRPr="0044004F" w14:paraId="22356244" w14:textId="77777777" w:rsidTr="00F67FB7">
        <w:tc>
          <w:tcPr>
            <w:tcW w:w="1383" w:type="dxa"/>
          </w:tcPr>
          <w:p w14:paraId="0FC15E61" w14:textId="77777777" w:rsidR="00F67FB7" w:rsidRPr="00F67FB7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343</w:t>
            </w:r>
          </w:p>
        </w:tc>
        <w:tc>
          <w:tcPr>
            <w:tcW w:w="1752" w:type="dxa"/>
          </w:tcPr>
          <w:p w14:paraId="084E620B" w14:textId="77777777" w:rsidR="00F67FB7" w:rsidRPr="00F67FB7" w:rsidRDefault="00F67FB7" w:rsidP="00F650AF">
            <w:pPr>
              <w:jc w:val="center"/>
              <w:rPr>
                <w:rFonts w:asciiTheme="majorHAnsi" w:hAnsiTheme="majorHAnsi"/>
                <w:sz w:val="20"/>
              </w:rPr>
            </w:pPr>
            <w:r w:rsidRPr="00F67FB7">
              <w:rPr>
                <w:rFonts w:asciiTheme="majorHAnsi" w:hAnsiTheme="majorHAnsi"/>
                <w:sz w:val="20"/>
              </w:rPr>
              <w:t>Ostali financijski rashodi</w:t>
            </w:r>
          </w:p>
        </w:tc>
        <w:tc>
          <w:tcPr>
            <w:tcW w:w="1545" w:type="dxa"/>
          </w:tcPr>
          <w:p w14:paraId="4213F951" w14:textId="77777777" w:rsidR="00EB6370" w:rsidRPr="003A6CCE" w:rsidRDefault="00147331" w:rsidP="00274066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64.300,00</w:t>
            </w:r>
          </w:p>
        </w:tc>
        <w:tc>
          <w:tcPr>
            <w:tcW w:w="1545" w:type="dxa"/>
          </w:tcPr>
          <w:p w14:paraId="1350708B" w14:textId="77777777" w:rsidR="00AD6829" w:rsidRPr="002169EE" w:rsidRDefault="00DB6949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63.200,00</w:t>
            </w:r>
          </w:p>
        </w:tc>
        <w:tc>
          <w:tcPr>
            <w:tcW w:w="1508" w:type="dxa"/>
          </w:tcPr>
          <w:p w14:paraId="0FFA4F5A" w14:textId="77777777" w:rsidR="006A2788" w:rsidRPr="002D01F9" w:rsidRDefault="001C2CA3" w:rsidP="00BC565D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-1.100,00</w:t>
            </w:r>
          </w:p>
        </w:tc>
        <w:tc>
          <w:tcPr>
            <w:tcW w:w="1329" w:type="dxa"/>
          </w:tcPr>
          <w:p w14:paraId="10C2F4C8" w14:textId="77777777" w:rsidR="00C11C7C" w:rsidRPr="008A44F3" w:rsidRDefault="001C2CA3" w:rsidP="00F650A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0,98</w:t>
            </w:r>
          </w:p>
        </w:tc>
      </w:tr>
    </w:tbl>
    <w:p w14:paraId="75079AB9" w14:textId="77777777" w:rsidR="00AF6D07" w:rsidRDefault="00AF6D07" w:rsidP="003A33FC">
      <w:pPr>
        <w:rPr>
          <w:rFonts w:asciiTheme="majorHAnsi" w:hAnsiTheme="majorHAnsi"/>
          <w:szCs w:val="24"/>
        </w:rPr>
      </w:pPr>
    </w:p>
    <w:p w14:paraId="3FC7AB1C" w14:textId="77777777" w:rsidR="00C57926" w:rsidRDefault="00C57926" w:rsidP="00C57926">
      <w:pPr>
        <w:pStyle w:val="Odlomakpopisa"/>
        <w:ind w:left="1135"/>
        <w:rPr>
          <w:rFonts w:asciiTheme="majorHAnsi" w:hAnsiTheme="majorHAnsi"/>
          <w:b/>
          <w:szCs w:val="24"/>
        </w:rPr>
      </w:pPr>
    </w:p>
    <w:p w14:paraId="69FC2D68" w14:textId="77777777" w:rsidR="00F81E07" w:rsidRPr="0044004F" w:rsidRDefault="00F81E07" w:rsidP="00F81E07">
      <w:pPr>
        <w:pStyle w:val="Odlomakpopisa"/>
        <w:numPr>
          <w:ilvl w:val="0"/>
          <w:numId w:val="11"/>
        </w:numPr>
        <w:rPr>
          <w:rFonts w:asciiTheme="majorHAnsi" w:hAnsiTheme="majorHAnsi"/>
          <w:b/>
          <w:szCs w:val="24"/>
        </w:rPr>
      </w:pPr>
      <w:r w:rsidRPr="0044004F">
        <w:rPr>
          <w:rFonts w:asciiTheme="majorHAnsi" w:hAnsiTheme="majorHAnsi"/>
          <w:b/>
          <w:szCs w:val="24"/>
        </w:rPr>
        <w:t>Rashodi za zaposlene</w:t>
      </w:r>
    </w:p>
    <w:p w14:paraId="0A66DFA0" w14:textId="77777777" w:rsidR="00F81E07" w:rsidRPr="0044004F" w:rsidRDefault="00F81E07" w:rsidP="00F81E07">
      <w:pPr>
        <w:rPr>
          <w:rFonts w:asciiTheme="majorHAnsi" w:hAnsiTheme="majorHAnsi"/>
          <w:szCs w:val="24"/>
        </w:rPr>
      </w:pPr>
    </w:p>
    <w:p w14:paraId="279DC5BB" w14:textId="77777777" w:rsidR="00F81E07" w:rsidRPr="0044004F" w:rsidRDefault="00F81E07" w:rsidP="00447496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U sklopu </w:t>
      </w:r>
      <w:r w:rsidRPr="0044004F">
        <w:rPr>
          <w:rFonts w:asciiTheme="majorHAnsi" w:hAnsiTheme="majorHAnsi"/>
          <w:b/>
          <w:szCs w:val="24"/>
        </w:rPr>
        <w:t xml:space="preserve">rashoda za zaposlene </w:t>
      </w:r>
      <w:r w:rsidRPr="0044004F">
        <w:rPr>
          <w:rFonts w:asciiTheme="majorHAnsi" w:hAnsiTheme="majorHAnsi"/>
          <w:szCs w:val="24"/>
        </w:rPr>
        <w:t>financiraju se rashodi za plaće, doprinosi na plaće i ostali rashodi za zaposlene kao što su naknade zaposlenima prema Kolektivnom</w:t>
      </w:r>
      <w:r w:rsidR="00C144DA" w:rsidRPr="0044004F">
        <w:rPr>
          <w:rFonts w:asciiTheme="majorHAnsi" w:hAnsiTheme="majorHAnsi"/>
          <w:szCs w:val="24"/>
        </w:rPr>
        <w:t xml:space="preserve"> ugovoru.</w:t>
      </w:r>
    </w:p>
    <w:p w14:paraId="6AB77125" w14:textId="77777777" w:rsidR="00447496" w:rsidRPr="0044004F" w:rsidRDefault="00447496" w:rsidP="00447496">
      <w:pPr>
        <w:ind w:firstLine="708"/>
        <w:jc w:val="both"/>
        <w:rPr>
          <w:rFonts w:asciiTheme="majorHAnsi" w:hAnsiTheme="majorHAnsi"/>
          <w:szCs w:val="24"/>
        </w:rPr>
      </w:pPr>
    </w:p>
    <w:p w14:paraId="1A7C8CF5" w14:textId="77777777" w:rsidR="00C86617" w:rsidRDefault="00C144DA" w:rsidP="00447496">
      <w:pPr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Ukup</w:t>
      </w:r>
      <w:r w:rsidR="001327DD">
        <w:rPr>
          <w:rFonts w:asciiTheme="majorHAnsi" w:hAnsiTheme="majorHAnsi"/>
          <w:szCs w:val="24"/>
        </w:rPr>
        <w:t>an</w:t>
      </w:r>
      <w:r w:rsidRPr="0044004F">
        <w:rPr>
          <w:rFonts w:asciiTheme="majorHAnsi" w:hAnsiTheme="majorHAnsi"/>
          <w:szCs w:val="24"/>
        </w:rPr>
        <w:t xml:space="preserve"> planirani iznos r</w:t>
      </w:r>
      <w:r w:rsidR="00657402">
        <w:rPr>
          <w:rFonts w:asciiTheme="majorHAnsi" w:hAnsiTheme="majorHAnsi"/>
          <w:szCs w:val="24"/>
        </w:rPr>
        <w:t xml:space="preserve">ashoda za zaposlene iznosi </w:t>
      </w:r>
      <w:r w:rsidR="001C2CA3">
        <w:rPr>
          <w:rFonts w:asciiTheme="majorHAnsi" w:hAnsiTheme="majorHAnsi"/>
          <w:szCs w:val="24"/>
        </w:rPr>
        <w:t>5</w:t>
      </w:r>
      <w:r w:rsidR="00C86617">
        <w:rPr>
          <w:rFonts w:asciiTheme="majorHAnsi" w:hAnsiTheme="majorHAnsi"/>
          <w:szCs w:val="24"/>
        </w:rPr>
        <w:t>1.877.980</w:t>
      </w:r>
      <w:r w:rsidR="00F53B38">
        <w:rPr>
          <w:rFonts w:asciiTheme="majorHAnsi" w:hAnsiTheme="majorHAnsi"/>
          <w:szCs w:val="24"/>
        </w:rPr>
        <w:t>,00</w:t>
      </w:r>
      <w:r w:rsidR="00DB7612">
        <w:rPr>
          <w:rFonts w:asciiTheme="majorHAnsi" w:hAnsiTheme="majorHAnsi"/>
          <w:szCs w:val="24"/>
        </w:rPr>
        <w:t xml:space="preserve"> kn</w:t>
      </w:r>
      <w:r w:rsidR="00D60DF3">
        <w:rPr>
          <w:rFonts w:asciiTheme="majorHAnsi" w:hAnsiTheme="majorHAnsi"/>
          <w:szCs w:val="24"/>
        </w:rPr>
        <w:t xml:space="preserve"> i</w:t>
      </w:r>
      <w:r w:rsidR="00DB7612">
        <w:rPr>
          <w:rFonts w:asciiTheme="majorHAnsi" w:hAnsiTheme="majorHAnsi"/>
          <w:szCs w:val="24"/>
        </w:rPr>
        <w:t xml:space="preserve"> </w:t>
      </w:r>
      <w:r w:rsidR="00EC3539">
        <w:rPr>
          <w:rFonts w:asciiTheme="majorHAnsi" w:hAnsiTheme="majorHAnsi"/>
          <w:szCs w:val="24"/>
        </w:rPr>
        <w:t>veći je u odnosu na 20</w:t>
      </w:r>
      <w:r w:rsidR="00354EF9">
        <w:rPr>
          <w:rFonts w:asciiTheme="majorHAnsi" w:hAnsiTheme="majorHAnsi"/>
          <w:szCs w:val="24"/>
        </w:rPr>
        <w:t>20</w:t>
      </w:r>
      <w:r w:rsidRPr="0044004F">
        <w:rPr>
          <w:rFonts w:asciiTheme="majorHAnsi" w:hAnsiTheme="majorHAnsi"/>
          <w:szCs w:val="24"/>
        </w:rPr>
        <w:t xml:space="preserve">. </w:t>
      </w:r>
      <w:r w:rsidR="00657402">
        <w:rPr>
          <w:rFonts w:asciiTheme="majorHAnsi" w:hAnsiTheme="majorHAnsi"/>
          <w:szCs w:val="24"/>
        </w:rPr>
        <w:t>g</w:t>
      </w:r>
      <w:r w:rsidRPr="0044004F">
        <w:rPr>
          <w:rFonts w:asciiTheme="majorHAnsi" w:hAnsiTheme="majorHAnsi"/>
          <w:szCs w:val="24"/>
        </w:rPr>
        <w:t>odinu</w:t>
      </w:r>
      <w:r w:rsidR="00657402">
        <w:rPr>
          <w:rFonts w:asciiTheme="majorHAnsi" w:hAnsiTheme="majorHAnsi"/>
          <w:szCs w:val="24"/>
        </w:rPr>
        <w:t xml:space="preserve"> </w:t>
      </w:r>
      <w:r w:rsidRPr="0044004F">
        <w:rPr>
          <w:rFonts w:asciiTheme="majorHAnsi" w:hAnsiTheme="majorHAnsi"/>
          <w:szCs w:val="24"/>
        </w:rPr>
        <w:t xml:space="preserve">za </w:t>
      </w:r>
      <w:r w:rsidR="00C86617">
        <w:rPr>
          <w:rFonts w:asciiTheme="majorHAnsi" w:hAnsiTheme="majorHAnsi"/>
          <w:szCs w:val="24"/>
        </w:rPr>
        <w:t>1.371.426</w:t>
      </w:r>
      <w:r w:rsidR="00F53B38">
        <w:rPr>
          <w:rFonts w:asciiTheme="majorHAnsi" w:hAnsiTheme="majorHAnsi"/>
          <w:szCs w:val="24"/>
        </w:rPr>
        <w:t>,00</w:t>
      </w:r>
      <w:r w:rsidRPr="0044004F">
        <w:rPr>
          <w:rFonts w:asciiTheme="majorHAnsi" w:hAnsiTheme="majorHAnsi"/>
          <w:szCs w:val="24"/>
        </w:rPr>
        <w:t xml:space="preserve"> kn</w:t>
      </w:r>
      <w:r w:rsidR="001E2810">
        <w:rPr>
          <w:rFonts w:asciiTheme="majorHAnsi" w:hAnsiTheme="majorHAnsi"/>
          <w:szCs w:val="24"/>
        </w:rPr>
        <w:t>.</w:t>
      </w:r>
      <w:r w:rsidRPr="0044004F">
        <w:rPr>
          <w:rFonts w:asciiTheme="majorHAnsi" w:hAnsiTheme="majorHAnsi"/>
          <w:szCs w:val="24"/>
        </w:rPr>
        <w:t xml:space="preserve"> </w:t>
      </w:r>
      <w:r w:rsidR="001E2810">
        <w:rPr>
          <w:rFonts w:asciiTheme="majorHAnsi" w:hAnsiTheme="majorHAnsi"/>
          <w:szCs w:val="24"/>
        </w:rPr>
        <w:t>P</w:t>
      </w:r>
      <w:r w:rsidRPr="0044004F">
        <w:rPr>
          <w:rFonts w:asciiTheme="majorHAnsi" w:hAnsiTheme="majorHAnsi"/>
          <w:szCs w:val="24"/>
        </w:rPr>
        <w:t>ovećanje u okviru ovih rashoda u odnosu na prethodnu godinu</w:t>
      </w:r>
      <w:r w:rsidR="00C86617">
        <w:rPr>
          <w:rFonts w:asciiTheme="majorHAnsi" w:hAnsiTheme="majorHAnsi"/>
          <w:szCs w:val="24"/>
        </w:rPr>
        <w:t xml:space="preserve"> odnosi se na </w:t>
      </w:r>
      <w:r w:rsidR="00C27248">
        <w:rPr>
          <w:rFonts w:asciiTheme="majorHAnsi" w:hAnsiTheme="majorHAnsi"/>
          <w:szCs w:val="24"/>
        </w:rPr>
        <w:t>zapošljavanj</w:t>
      </w:r>
      <w:r w:rsidR="00C86617">
        <w:rPr>
          <w:rFonts w:asciiTheme="majorHAnsi" w:hAnsiTheme="majorHAnsi"/>
          <w:szCs w:val="24"/>
        </w:rPr>
        <w:t>e</w:t>
      </w:r>
      <w:r w:rsidR="00B65588">
        <w:rPr>
          <w:rFonts w:asciiTheme="majorHAnsi" w:hAnsiTheme="majorHAnsi"/>
          <w:szCs w:val="24"/>
        </w:rPr>
        <w:t xml:space="preserve"> </w:t>
      </w:r>
      <w:r w:rsidR="00C86617">
        <w:rPr>
          <w:rFonts w:asciiTheme="majorHAnsi" w:hAnsiTheme="majorHAnsi"/>
          <w:szCs w:val="24"/>
        </w:rPr>
        <w:t>8</w:t>
      </w:r>
      <w:r w:rsidR="00C27248">
        <w:rPr>
          <w:rFonts w:asciiTheme="majorHAnsi" w:hAnsiTheme="majorHAnsi"/>
          <w:szCs w:val="24"/>
        </w:rPr>
        <w:t xml:space="preserve"> nov</w:t>
      </w:r>
      <w:r w:rsidR="00B65588">
        <w:rPr>
          <w:rFonts w:asciiTheme="majorHAnsi" w:hAnsiTheme="majorHAnsi"/>
          <w:szCs w:val="24"/>
        </w:rPr>
        <w:t>ih</w:t>
      </w:r>
      <w:r w:rsidR="00C27248">
        <w:rPr>
          <w:rFonts w:asciiTheme="majorHAnsi" w:hAnsiTheme="majorHAnsi"/>
          <w:szCs w:val="24"/>
        </w:rPr>
        <w:t xml:space="preserve"> </w:t>
      </w:r>
      <w:r w:rsidR="00C86617">
        <w:rPr>
          <w:rFonts w:asciiTheme="majorHAnsi" w:hAnsiTheme="majorHAnsi"/>
          <w:szCs w:val="24"/>
        </w:rPr>
        <w:t>radnika (2 odgojiteljice, 1 defektologa, 2 psihologa, 1 zdravstvenog radnika i 2 spremačice).</w:t>
      </w:r>
    </w:p>
    <w:p w14:paraId="373857CA" w14:textId="77777777" w:rsidR="00B65588" w:rsidRDefault="009959A3" w:rsidP="00447496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Došlo je i do </w:t>
      </w:r>
      <w:r w:rsidR="00A42794">
        <w:rPr>
          <w:rFonts w:asciiTheme="majorHAnsi" w:hAnsiTheme="majorHAnsi"/>
          <w:szCs w:val="24"/>
        </w:rPr>
        <w:t xml:space="preserve"> povećanj</w:t>
      </w:r>
      <w:r>
        <w:rPr>
          <w:rFonts w:asciiTheme="majorHAnsi" w:hAnsiTheme="majorHAnsi"/>
          <w:szCs w:val="24"/>
        </w:rPr>
        <w:t>a</w:t>
      </w:r>
      <w:r w:rsidR="00A42794">
        <w:rPr>
          <w:rFonts w:asciiTheme="majorHAnsi" w:hAnsiTheme="majorHAnsi"/>
          <w:szCs w:val="24"/>
        </w:rPr>
        <w:t xml:space="preserve"> u iznosu od </w:t>
      </w:r>
      <w:r w:rsidR="00FE5C99">
        <w:rPr>
          <w:rFonts w:asciiTheme="majorHAnsi" w:hAnsiTheme="majorHAnsi"/>
          <w:szCs w:val="24"/>
        </w:rPr>
        <w:t>1.</w:t>
      </w:r>
      <w:r w:rsidR="00C86617">
        <w:rPr>
          <w:rFonts w:asciiTheme="majorHAnsi" w:hAnsiTheme="majorHAnsi"/>
          <w:szCs w:val="24"/>
        </w:rPr>
        <w:t>145.714</w:t>
      </w:r>
      <w:r w:rsidR="00A42794">
        <w:rPr>
          <w:rFonts w:asciiTheme="majorHAnsi" w:hAnsiTheme="majorHAnsi"/>
          <w:szCs w:val="24"/>
        </w:rPr>
        <w:t xml:space="preserve">,00 kn </w:t>
      </w:r>
      <w:r w:rsidR="00C86617">
        <w:rPr>
          <w:rFonts w:asciiTheme="majorHAnsi" w:hAnsiTheme="majorHAnsi"/>
          <w:szCs w:val="24"/>
        </w:rPr>
        <w:t xml:space="preserve">na stavkama </w:t>
      </w:r>
      <w:r w:rsidR="00A42794">
        <w:rPr>
          <w:rFonts w:asciiTheme="majorHAnsi" w:hAnsiTheme="majorHAnsi"/>
          <w:szCs w:val="24"/>
        </w:rPr>
        <w:t>za ostale rashode za zaposlene - nagrade za radne rezultate</w:t>
      </w:r>
      <w:r w:rsidR="00354EF9">
        <w:rPr>
          <w:rFonts w:asciiTheme="majorHAnsi" w:hAnsiTheme="majorHAnsi"/>
          <w:szCs w:val="24"/>
        </w:rPr>
        <w:t xml:space="preserve"> koji nisu bili isplaćeni u cijelosti u 2020.g. zbog </w:t>
      </w:r>
      <w:proofErr w:type="spellStart"/>
      <w:r w:rsidR="00354EF9">
        <w:rPr>
          <w:rFonts w:asciiTheme="majorHAnsi" w:hAnsiTheme="majorHAnsi"/>
          <w:szCs w:val="24"/>
        </w:rPr>
        <w:t>koronavirusa</w:t>
      </w:r>
      <w:proofErr w:type="spellEnd"/>
      <w:r w:rsidR="00354EF9">
        <w:rPr>
          <w:rFonts w:asciiTheme="majorHAnsi" w:hAnsiTheme="majorHAnsi"/>
          <w:szCs w:val="24"/>
        </w:rPr>
        <w:t xml:space="preserve"> </w:t>
      </w:r>
      <w:proofErr w:type="spellStart"/>
      <w:r w:rsidR="00354EF9">
        <w:rPr>
          <w:rFonts w:asciiTheme="majorHAnsi" w:hAnsiTheme="majorHAnsi"/>
          <w:szCs w:val="24"/>
        </w:rPr>
        <w:t>Covida</w:t>
      </w:r>
      <w:proofErr w:type="spellEnd"/>
      <w:r w:rsidR="00354EF9">
        <w:rPr>
          <w:rFonts w:asciiTheme="majorHAnsi" w:hAnsiTheme="majorHAnsi"/>
          <w:szCs w:val="24"/>
        </w:rPr>
        <w:t xml:space="preserve"> – 19.</w:t>
      </w:r>
    </w:p>
    <w:p w14:paraId="078CB07C" w14:textId="77777777" w:rsidR="00EC3539" w:rsidRDefault="00081839" w:rsidP="00447496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Trenutno </w:t>
      </w:r>
      <w:r w:rsidR="007639FA">
        <w:rPr>
          <w:rFonts w:asciiTheme="majorHAnsi" w:hAnsiTheme="majorHAnsi"/>
          <w:szCs w:val="24"/>
        </w:rPr>
        <w:t xml:space="preserve">Dječji vrtić Osijek ima </w:t>
      </w:r>
      <w:r>
        <w:rPr>
          <w:rFonts w:asciiTheme="majorHAnsi" w:hAnsiTheme="majorHAnsi"/>
          <w:szCs w:val="24"/>
        </w:rPr>
        <w:t xml:space="preserve"> zaposlenih  </w:t>
      </w:r>
      <w:r w:rsidR="00942521">
        <w:rPr>
          <w:rFonts w:asciiTheme="majorHAnsi" w:hAnsiTheme="majorHAnsi"/>
          <w:szCs w:val="24"/>
        </w:rPr>
        <w:t>4</w:t>
      </w:r>
      <w:r w:rsidR="00FE5C99">
        <w:rPr>
          <w:rFonts w:asciiTheme="majorHAnsi" w:hAnsiTheme="majorHAnsi"/>
          <w:szCs w:val="24"/>
        </w:rPr>
        <w:t>01</w:t>
      </w:r>
      <w:r>
        <w:rPr>
          <w:rFonts w:asciiTheme="majorHAnsi" w:hAnsiTheme="majorHAnsi"/>
          <w:szCs w:val="24"/>
        </w:rPr>
        <w:t xml:space="preserve"> </w:t>
      </w:r>
      <w:r w:rsidR="006B56A1">
        <w:rPr>
          <w:rFonts w:asciiTheme="majorHAnsi" w:hAnsiTheme="majorHAnsi"/>
          <w:szCs w:val="24"/>
        </w:rPr>
        <w:t xml:space="preserve">radnika </w:t>
      </w:r>
      <w:r>
        <w:rPr>
          <w:rFonts w:asciiTheme="majorHAnsi" w:hAnsiTheme="majorHAnsi"/>
          <w:szCs w:val="24"/>
        </w:rPr>
        <w:t xml:space="preserve">na neodređeno i </w:t>
      </w:r>
      <w:r w:rsidR="00FE5C99">
        <w:rPr>
          <w:rFonts w:asciiTheme="majorHAnsi" w:hAnsiTheme="majorHAnsi"/>
          <w:szCs w:val="24"/>
        </w:rPr>
        <w:t>48</w:t>
      </w:r>
      <w:r>
        <w:rPr>
          <w:rFonts w:asciiTheme="majorHAnsi" w:hAnsiTheme="majorHAnsi"/>
          <w:szCs w:val="24"/>
        </w:rPr>
        <w:t xml:space="preserve"> na određeno radno vrijeme, ukupno 4</w:t>
      </w:r>
      <w:r w:rsidR="00FE5C99">
        <w:rPr>
          <w:rFonts w:asciiTheme="majorHAnsi" w:hAnsiTheme="majorHAnsi"/>
          <w:szCs w:val="24"/>
        </w:rPr>
        <w:t>49</w:t>
      </w:r>
      <w:r>
        <w:rPr>
          <w:rFonts w:asciiTheme="majorHAnsi" w:hAnsiTheme="majorHAnsi"/>
          <w:szCs w:val="24"/>
        </w:rPr>
        <w:t xml:space="preserve"> radnika.</w:t>
      </w:r>
    </w:p>
    <w:p w14:paraId="3B5B3F31" w14:textId="77777777" w:rsidR="006B5ED6" w:rsidRDefault="006B5ED6" w:rsidP="00447496">
      <w:pPr>
        <w:jc w:val="both"/>
        <w:rPr>
          <w:rFonts w:asciiTheme="majorHAnsi" w:hAnsiTheme="majorHAnsi"/>
          <w:szCs w:val="24"/>
        </w:rPr>
      </w:pPr>
    </w:p>
    <w:p w14:paraId="369412D8" w14:textId="77777777" w:rsidR="00942521" w:rsidRDefault="00942521" w:rsidP="00447496">
      <w:pPr>
        <w:jc w:val="both"/>
        <w:rPr>
          <w:rFonts w:asciiTheme="majorHAnsi" w:hAnsiTheme="majorHAnsi"/>
          <w:szCs w:val="24"/>
        </w:rPr>
      </w:pPr>
    </w:p>
    <w:p w14:paraId="69A3AC5A" w14:textId="77777777" w:rsidR="00C144DA" w:rsidRPr="0044004F" w:rsidRDefault="0079030E" w:rsidP="00447496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szCs w:val="24"/>
        </w:rPr>
      </w:pPr>
      <w:r w:rsidRPr="0044004F">
        <w:rPr>
          <w:rFonts w:asciiTheme="majorHAnsi" w:hAnsiTheme="majorHAnsi"/>
          <w:b/>
          <w:szCs w:val="24"/>
        </w:rPr>
        <w:t>Materijalni rashodi</w:t>
      </w:r>
    </w:p>
    <w:p w14:paraId="4717E843" w14:textId="77777777" w:rsidR="0079030E" w:rsidRPr="0044004F" w:rsidRDefault="0079030E" w:rsidP="00447496">
      <w:pPr>
        <w:jc w:val="both"/>
        <w:rPr>
          <w:rFonts w:asciiTheme="majorHAnsi" w:hAnsiTheme="majorHAnsi"/>
          <w:szCs w:val="24"/>
        </w:rPr>
      </w:pPr>
    </w:p>
    <w:p w14:paraId="7B363DEF" w14:textId="77777777" w:rsidR="0079030E" w:rsidRDefault="0079030E" w:rsidP="00447496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U sklopu </w:t>
      </w:r>
      <w:r w:rsidRPr="0044004F">
        <w:rPr>
          <w:rFonts w:asciiTheme="majorHAnsi" w:hAnsiTheme="majorHAnsi"/>
          <w:b/>
          <w:szCs w:val="24"/>
        </w:rPr>
        <w:t>materijalnih rashoda</w:t>
      </w:r>
      <w:r w:rsidRPr="0044004F">
        <w:rPr>
          <w:rFonts w:asciiTheme="majorHAnsi" w:hAnsiTheme="majorHAnsi"/>
          <w:szCs w:val="24"/>
        </w:rPr>
        <w:t xml:space="preserve"> financiraju se naknade troškova zaposlenima (službena putovanja, naknade za prijevoz, stručno usavršavanje zaposlenika), rashodi za materijal i energiju (najveće stavke su namirnice i troškovi energenata), rashodi za usluge (investicijsko održavanje, dimnjačarske usluge</w:t>
      </w:r>
      <w:r w:rsidR="00234D74">
        <w:rPr>
          <w:rFonts w:asciiTheme="majorHAnsi" w:hAnsiTheme="majorHAnsi"/>
          <w:szCs w:val="24"/>
        </w:rPr>
        <w:t xml:space="preserve">, </w:t>
      </w:r>
      <w:r w:rsidRPr="0044004F">
        <w:rPr>
          <w:rFonts w:asciiTheme="majorHAnsi" w:hAnsiTheme="majorHAnsi"/>
          <w:szCs w:val="24"/>
        </w:rPr>
        <w:t>obvezni i preventivni</w:t>
      </w:r>
      <w:r w:rsidR="00234D74">
        <w:rPr>
          <w:rFonts w:asciiTheme="majorHAnsi" w:hAnsiTheme="majorHAnsi"/>
          <w:szCs w:val="24"/>
        </w:rPr>
        <w:t xml:space="preserve"> i sistematski </w:t>
      </w:r>
      <w:r w:rsidRPr="0044004F">
        <w:rPr>
          <w:rFonts w:asciiTheme="majorHAnsi" w:hAnsiTheme="majorHAnsi"/>
          <w:szCs w:val="24"/>
        </w:rPr>
        <w:t xml:space="preserve"> zdravstveni pregledi, usluge ažuriranja računalnih baza</w:t>
      </w:r>
      <w:r w:rsidR="00234D74">
        <w:rPr>
          <w:rFonts w:asciiTheme="majorHAnsi" w:hAnsiTheme="majorHAnsi"/>
          <w:szCs w:val="24"/>
        </w:rPr>
        <w:t>, službena radna i zaštit</w:t>
      </w:r>
      <w:r w:rsidR="00504A74">
        <w:rPr>
          <w:rFonts w:asciiTheme="majorHAnsi" w:hAnsiTheme="majorHAnsi"/>
          <w:szCs w:val="24"/>
        </w:rPr>
        <w:t>na</w:t>
      </w:r>
      <w:r w:rsidR="00234D74">
        <w:rPr>
          <w:rFonts w:asciiTheme="majorHAnsi" w:hAnsiTheme="majorHAnsi"/>
          <w:szCs w:val="24"/>
        </w:rPr>
        <w:t xml:space="preserve"> odjeća i obuća</w:t>
      </w:r>
      <w:r w:rsidRPr="0044004F">
        <w:rPr>
          <w:rFonts w:asciiTheme="majorHAnsi" w:hAnsiTheme="majorHAnsi"/>
          <w:szCs w:val="24"/>
        </w:rPr>
        <w:t>) te ostali nespomenuti rashodi.</w:t>
      </w:r>
    </w:p>
    <w:p w14:paraId="6AF2F3BB" w14:textId="77777777" w:rsidR="00EC3539" w:rsidRPr="0044004F" w:rsidRDefault="00EC3539" w:rsidP="00447496">
      <w:pPr>
        <w:ind w:firstLine="708"/>
        <w:jc w:val="both"/>
        <w:rPr>
          <w:rFonts w:asciiTheme="majorHAnsi" w:hAnsiTheme="majorHAnsi"/>
          <w:szCs w:val="24"/>
        </w:rPr>
      </w:pPr>
    </w:p>
    <w:p w14:paraId="057D3B28" w14:textId="77777777" w:rsidR="00FE749B" w:rsidRDefault="0079030E" w:rsidP="00447496">
      <w:pPr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Materijalni rashodi planirani su u </w:t>
      </w:r>
      <w:r w:rsidR="00631163">
        <w:rPr>
          <w:rFonts w:asciiTheme="majorHAnsi" w:hAnsiTheme="majorHAnsi"/>
          <w:szCs w:val="24"/>
        </w:rPr>
        <w:t xml:space="preserve">ukupnom </w:t>
      </w:r>
      <w:r w:rsidRPr="0044004F">
        <w:rPr>
          <w:rFonts w:asciiTheme="majorHAnsi" w:hAnsiTheme="majorHAnsi"/>
          <w:szCs w:val="24"/>
        </w:rPr>
        <w:t xml:space="preserve">iznosu od </w:t>
      </w:r>
      <w:r w:rsidR="006418A0">
        <w:rPr>
          <w:rFonts w:asciiTheme="majorHAnsi" w:hAnsiTheme="majorHAnsi"/>
          <w:szCs w:val="24"/>
        </w:rPr>
        <w:t>1</w:t>
      </w:r>
      <w:r w:rsidR="00354EF9">
        <w:rPr>
          <w:rFonts w:asciiTheme="majorHAnsi" w:hAnsiTheme="majorHAnsi"/>
          <w:szCs w:val="24"/>
        </w:rPr>
        <w:t>0.2</w:t>
      </w:r>
      <w:r w:rsidR="00C86617">
        <w:rPr>
          <w:rFonts w:asciiTheme="majorHAnsi" w:hAnsiTheme="majorHAnsi"/>
          <w:szCs w:val="24"/>
        </w:rPr>
        <w:t>35.020</w:t>
      </w:r>
      <w:r w:rsidR="008752A4">
        <w:rPr>
          <w:rFonts w:asciiTheme="majorHAnsi" w:hAnsiTheme="majorHAnsi"/>
          <w:szCs w:val="24"/>
        </w:rPr>
        <w:t>,00</w:t>
      </w:r>
      <w:r w:rsidRPr="0044004F">
        <w:rPr>
          <w:rFonts w:asciiTheme="majorHAnsi" w:hAnsiTheme="majorHAnsi"/>
          <w:szCs w:val="24"/>
        </w:rPr>
        <w:t xml:space="preserve"> kn</w:t>
      </w:r>
      <w:r w:rsidR="00EC3539">
        <w:rPr>
          <w:rFonts w:asciiTheme="majorHAnsi" w:hAnsiTheme="majorHAnsi"/>
          <w:szCs w:val="24"/>
        </w:rPr>
        <w:t xml:space="preserve"> za 20</w:t>
      </w:r>
      <w:r w:rsidR="006418A0">
        <w:rPr>
          <w:rFonts w:asciiTheme="majorHAnsi" w:hAnsiTheme="majorHAnsi"/>
          <w:szCs w:val="24"/>
        </w:rPr>
        <w:t>2</w:t>
      </w:r>
      <w:r w:rsidR="00354EF9">
        <w:rPr>
          <w:rFonts w:asciiTheme="majorHAnsi" w:hAnsiTheme="majorHAnsi"/>
          <w:szCs w:val="24"/>
        </w:rPr>
        <w:t>1</w:t>
      </w:r>
      <w:r w:rsidR="00EA6641">
        <w:rPr>
          <w:rFonts w:asciiTheme="majorHAnsi" w:hAnsiTheme="majorHAnsi"/>
          <w:szCs w:val="24"/>
        </w:rPr>
        <w:t>. g</w:t>
      </w:r>
      <w:r w:rsidR="00D21043" w:rsidRPr="0044004F">
        <w:rPr>
          <w:rFonts w:asciiTheme="majorHAnsi" w:hAnsiTheme="majorHAnsi"/>
          <w:szCs w:val="24"/>
        </w:rPr>
        <w:t>odinu  u</w:t>
      </w:r>
      <w:r w:rsidRPr="0044004F">
        <w:rPr>
          <w:rFonts w:asciiTheme="majorHAnsi" w:hAnsiTheme="majorHAnsi"/>
          <w:szCs w:val="24"/>
        </w:rPr>
        <w:t xml:space="preserve"> odnosu na prethodnu godinu</w:t>
      </w:r>
      <w:r w:rsidR="009E36A5">
        <w:rPr>
          <w:rFonts w:asciiTheme="majorHAnsi" w:hAnsiTheme="majorHAnsi"/>
          <w:szCs w:val="24"/>
        </w:rPr>
        <w:t xml:space="preserve"> </w:t>
      </w:r>
      <w:r w:rsidR="00354EF9">
        <w:rPr>
          <w:rFonts w:asciiTheme="majorHAnsi" w:hAnsiTheme="majorHAnsi"/>
          <w:szCs w:val="24"/>
        </w:rPr>
        <w:t>umanjeni</w:t>
      </w:r>
      <w:r w:rsidR="006418A0">
        <w:rPr>
          <w:rFonts w:asciiTheme="majorHAnsi" w:hAnsiTheme="majorHAnsi"/>
          <w:szCs w:val="24"/>
        </w:rPr>
        <w:t xml:space="preserve"> su za 2</w:t>
      </w:r>
      <w:r w:rsidR="00C86617">
        <w:rPr>
          <w:rFonts w:asciiTheme="majorHAnsi" w:hAnsiTheme="majorHAnsi"/>
          <w:szCs w:val="24"/>
        </w:rPr>
        <w:t>74.465</w:t>
      </w:r>
      <w:r w:rsidR="008752A4">
        <w:rPr>
          <w:rFonts w:asciiTheme="majorHAnsi" w:hAnsiTheme="majorHAnsi"/>
          <w:szCs w:val="24"/>
        </w:rPr>
        <w:t>,00</w:t>
      </w:r>
      <w:r w:rsidR="006418A0">
        <w:rPr>
          <w:rFonts w:asciiTheme="majorHAnsi" w:hAnsiTheme="majorHAnsi"/>
          <w:szCs w:val="24"/>
        </w:rPr>
        <w:t xml:space="preserve"> kn</w:t>
      </w:r>
      <w:r w:rsidR="00993C0D">
        <w:rPr>
          <w:rFonts w:asciiTheme="majorHAnsi" w:hAnsiTheme="majorHAnsi"/>
          <w:szCs w:val="24"/>
        </w:rPr>
        <w:t xml:space="preserve">. </w:t>
      </w:r>
      <w:r w:rsidR="00B76A8B">
        <w:rPr>
          <w:rFonts w:asciiTheme="majorHAnsi" w:hAnsiTheme="majorHAnsi"/>
          <w:szCs w:val="24"/>
        </w:rPr>
        <w:t xml:space="preserve">Najvećim dijelom  </w:t>
      </w:r>
      <w:r w:rsidR="006418A0">
        <w:rPr>
          <w:rFonts w:asciiTheme="majorHAnsi" w:hAnsiTheme="majorHAnsi"/>
          <w:szCs w:val="24"/>
        </w:rPr>
        <w:t xml:space="preserve">zbog </w:t>
      </w:r>
      <w:r w:rsidR="009E36A5">
        <w:rPr>
          <w:rFonts w:asciiTheme="majorHAnsi" w:hAnsiTheme="majorHAnsi"/>
          <w:szCs w:val="24"/>
        </w:rPr>
        <w:t>umanjenja prihoda od projekta ERASMUS+, jer nije predviđeno da će se prijav</w:t>
      </w:r>
      <w:r w:rsidR="009B0A4F">
        <w:rPr>
          <w:rFonts w:asciiTheme="majorHAnsi" w:hAnsiTheme="majorHAnsi"/>
          <w:szCs w:val="24"/>
        </w:rPr>
        <w:t>ljivati</w:t>
      </w:r>
      <w:r w:rsidR="009E36A5">
        <w:rPr>
          <w:rFonts w:asciiTheme="majorHAnsi" w:hAnsiTheme="majorHAnsi"/>
          <w:szCs w:val="24"/>
        </w:rPr>
        <w:t xml:space="preserve"> slijedeće godine</w:t>
      </w:r>
      <w:r w:rsidR="00631163">
        <w:rPr>
          <w:rFonts w:asciiTheme="majorHAnsi" w:hAnsiTheme="majorHAnsi"/>
          <w:szCs w:val="24"/>
        </w:rPr>
        <w:t xml:space="preserve"> na isto</w:t>
      </w:r>
      <w:r w:rsidR="009E36A5">
        <w:rPr>
          <w:rFonts w:asciiTheme="majorHAnsi" w:hAnsiTheme="majorHAnsi"/>
          <w:szCs w:val="24"/>
        </w:rPr>
        <w:t xml:space="preserve">, došlo je i do umanjenja za naknade troškova osobama izvan </w:t>
      </w:r>
      <w:r w:rsidR="009E36A5">
        <w:rPr>
          <w:rFonts w:asciiTheme="majorHAnsi" w:hAnsiTheme="majorHAnsi"/>
          <w:szCs w:val="24"/>
        </w:rPr>
        <w:lastRenderedPageBreak/>
        <w:t xml:space="preserve">radnog odnosno </w:t>
      </w:r>
      <w:r w:rsidR="00237CE6">
        <w:rPr>
          <w:rFonts w:asciiTheme="majorHAnsi" w:hAnsiTheme="majorHAnsi"/>
          <w:szCs w:val="24"/>
        </w:rPr>
        <w:t xml:space="preserve">jer </w:t>
      </w:r>
      <w:r w:rsidR="009E36A5">
        <w:rPr>
          <w:rFonts w:asciiTheme="majorHAnsi" w:hAnsiTheme="majorHAnsi"/>
          <w:szCs w:val="24"/>
        </w:rPr>
        <w:t xml:space="preserve">više neće biti SOR-ovaca, povećani su rashodi za materijal i energiju jer se </w:t>
      </w:r>
      <w:r w:rsidR="00237CE6">
        <w:rPr>
          <w:rFonts w:asciiTheme="majorHAnsi" w:hAnsiTheme="majorHAnsi"/>
          <w:szCs w:val="24"/>
        </w:rPr>
        <w:t xml:space="preserve">u </w:t>
      </w:r>
      <w:r w:rsidR="009E36A5">
        <w:rPr>
          <w:rFonts w:asciiTheme="majorHAnsi" w:hAnsiTheme="majorHAnsi"/>
          <w:szCs w:val="24"/>
        </w:rPr>
        <w:t>2021.g. kupuje službena odjeća i obuća, mobiteli za radnike</w:t>
      </w:r>
      <w:r w:rsidR="00237CE6">
        <w:rPr>
          <w:rFonts w:asciiTheme="majorHAnsi" w:hAnsiTheme="majorHAnsi"/>
          <w:szCs w:val="24"/>
        </w:rPr>
        <w:t xml:space="preserve"> i to sve po </w:t>
      </w:r>
      <w:r w:rsidR="009E36A5">
        <w:rPr>
          <w:rFonts w:asciiTheme="majorHAnsi" w:hAnsiTheme="majorHAnsi"/>
          <w:szCs w:val="24"/>
        </w:rPr>
        <w:t xml:space="preserve"> ugovor</w:t>
      </w:r>
      <w:r w:rsidR="00237CE6">
        <w:rPr>
          <w:rFonts w:asciiTheme="majorHAnsi" w:hAnsiTheme="majorHAnsi"/>
          <w:szCs w:val="24"/>
        </w:rPr>
        <w:t xml:space="preserve">u koji se </w:t>
      </w:r>
      <w:r w:rsidR="009E36A5">
        <w:rPr>
          <w:rFonts w:asciiTheme="majorHAnsi" w:hAnsiTheme="majorHAnsi"/>
          <w:szCs w:val="24"/>
        </w:rPr>
        <w:t xml:space="preserve"> obnavlja svake dvije godine.</w:t>
      </w:r>
    </w:p>
    <w:p w14:paraId="30532880" w14:textId="77777777" w:rsidR="006418A0" w:rsidRDefault="006418A0" w:rsidP="00447496">
      <w:pPr>
        <w:jc w:val="both"/>
        <w:rPr>
          <w:rFonts w:asciiTheme="majorHAnsi" w:hAnsiTheme="majorHAnsi"/>
          <w:szCs w:val="24"/>
        </w:rPr>
      </w:pPr>
    </w:p>
    <w:p w14:paraId="01458E78" w14:textId="77777777" w:rsidR="00EA545B" w:rsidRDefault="00EA545B" w:rsidP="00447496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Predviđeni radovi koji bi se obavili u toku 20</w:t>
      </w:r>
      <w:r w:rsidR="007870AD">
        <w:rPr>
          <w:rFonts w:asciiTheme="majorHAnsi" w:hAnsiTheme="majorHAnsi"/>
          <w:szCs w:val="24"/>
        </w:rPr>
        <w:t>2</w:t>
      </w:r>
      <w:r w:rsidR="009E36A5">
        <w:rPr>
          <w:rFonts w:asciiTheme="majorHAnsi" w:hAnsiTheme="majorHAnsi"/>
          <w:szCs w:val="24"/>
        </w:rPr>
        <w:t>1</w:t>
      </w:r>
      <w:r>
        <w:rPr>
          <w:rFonts w:asciiTheme="majorHAnsi" w:hAnsiTheme="majorHAnsi"/>
          <w:szCs w:val="24"/>
        </w:rPr>
        <w:t xml:space="preserve">.g. </w:t>
      </w:r>
      <w:r w:rsidR="009E36A5">
        <w:rPr>
          <w:rFonts w:asciiTheme="majorHAnsi" w:hAnsiTheme="majorHAnsi"/>
          <w:szCs w:val="24"/>
        </w:rPr>
        <w:t>manji su u odnosu na 2020.g. za 27.430,00 kn jer nemamo nekih dodatnih radova osim redovnih radov</w:t>
      </w:r>
      <w:r w:rsidR="00631163">
        <w:rPr>
          <w:rFonts w:asciiTheme="majorHAnsi" w:hAnsiTheme="majorHAnsi"/>
          <w:szCs w:val="24"/>
        </w:rPr>
        <w:t>a</w:t>
      </w:r>
      <w:r w:rsidR="009E36A5">
        <w:rPr>
          <w:rFonts w:asciiTheme="majorHAnsi" w:hAnsiTheme="majorHAnsi"/>
          <w:szCs w:val="24"/>
        </w:rPr>
        <w:t xml:space="preserve"> što bi se trebali obaviti.</w:t>
      </w:r>
    </w:p>
    <w:p w14:paraId="64774E82" w14:textId="77777777" w:rsidR="007870AD" w:rsidRDefault="007870AD" w:rsidP="00447496">
      <w:pPr>
        <w:jc w:val="both"/>
        <w:rPr>
          <w:rFonts w:asciiTheme="majorHAnsi" w:hAnsiTheme="majorHAnsi"/>
          <w:szCs w:val="24"/>
        </w:rPr>
      </w:pPr>
    </w:p>
    <w:p w14:paraId="500BC4EB" w14:textId="77777777" w:rsidR="00354EF9" w:rsidRDefault="00354EF9" w:rsidP="00447496">
      <w:pPr>
        <w:jc w:val="both"/>
        <w:rPr>
          <w:rFonts w:asciiTheme="majorHAnsi" w:hAnsiTheme="majorHAnsi"/>
          <w:szCs w:val="24"/>
        </w:rPr>
      </w:pPr>
    </w:p>
    <w:p w14:paraId="6E8E3BB1" w14:textId="77777777" w:rsidR="009C1B9F" w:rsidRPr="0044004F" w:rsidRDefault="009C1B9F" w:rsidP="00447496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szCs w:val="24"/>
        </w:rPr>
      </w:pPr>
      <w:r w:rsidRPr="0044004F">
        <w:rPr>
          <w:rFonts w:asciiTheme="majorHAnsi" w:hAnsiTheme="majorHAnsi"/>
          <w:b/>
          <w:szCs w:val="24"/>
        </w:rPr>
        <w:t>Financijski rashodi</w:t>
      </w:r>
    </w:p>
    <w:p w14:paraId="6194EAB6" w14:textId="77777777" w:rsidR="009C1B9F" w:rsidRPr="0044004F" w:rsidRDefault="009C1B9F" w:rsidP="00447496">
      <w:pPr>
        <w:jc w:val="both"/>
        <w:rPr>
          <w:rFonts w:asciiTheme="majorHAnsi" w:hAnsiTheme="majorHAnsi"/>
          <w:szCs w:val="24"/>
        </w:rPr>
      </w:pPr>
    </w:p>
    <w:p w14:paraId="28FD3A3C" w14:textId="77777777" w:rsidR="009C1B9F" w:rsidRPr="0044004F" w:rsidRDefault="009C1B9F" w:rsidP="00447496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U sklopu </w:t>
      </w:r>
      <w:r w:rsidRPr="004B1FEB">
        <w:rPr>
          <w:rFonts w:asciiTheme="majorHAnsi" w:hAnsiTheme="majorHAnsi"/>
          <w:b/>
          <w:szCs w:val="24"/>
        </w:rPr>
        <w:t>financijskih rashoda</w:t>
      </w:r>
      <w:r w:rsidRPr="0044004F">
        <w:rPr>
          <w:rFonts w:asciiTheme="majorHAnsi" w:hAnsiTheme="majorHAnsi"/>
          <w:szCs w:val="24"/>
        </w:rPr>
        <w:t xml:space="preserve"> financiraju se kamate za primljene zajmove od banaka, bankarske usluge platnog promete, negativne tečajne razlike, zatezne kamate i ostali financijski rashodi.</w:t>
      </w:r>
    </w:p>
    <w:p w14:paraId="15AFDBC7" w14:textId="77777777" w:rsidR="009C1B9F" w:rsidRDefault="009C1B9F" w:rsidP="00447496">
      <w:pPr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Financijski rashodi planirani su</w:t>
      </w:r>
      <w:r w:rsidR="006F56AB">
        <w:rPr>
          <w:rFonts w:asciiTheme="majorHAnsi" w:hAnsiTheme="majorHAnsi"/>
          <w:szCs w:val="24"/>
        </w:rPr>
        <w:t xml:space="preserve"> u 20</w:t>
      </w:r>
      <w:r w:rsidR="007870AD">
        <w:rPr>
          <w:rFonts w:asciiTheme="majorHAnsi" w:hAnsiTheme="majorHAnsi"/>
          <w:szCs w:val="24"/>
        </w:rPr>
        <w:t>2</w:t>
      </w:r>
      <w:r w:rsidR="00825BCA">
        <w:rPr>
          <w:rFonts w:asciiTheme="majorHAnsi" w:hAnsiTheme="majorHAnsi"/>
          <w:szCs w:val="24"/>
        </w:rPr>
        <w:t>1</w:t>
      </w:r>
      <w:r w:rsidR="00C05987">
        <w:rPr>
          <w:rFonts w:asciiTheme="majorHAnsi" w:hAnsiTheme="majorHAnsi"/>
          <w:szCs w:val="24"/>
        </w:rPr>
        <w:t>. godini u iznosu od</w:t>
      </w:r>
      <w:r w:rsidR="00EF3C6B">
        <w:rPr>
          <w:rFonts w:asciiTheme="majorHAnsi" w:hAnsiTheme="majorHAnsi"/>
          <w:szCs w:val="24"/>
        </w:rPr>
        <w:t xml:space="preserve"> </w:t>
      </w:r>
      <w:r w:rsidR="00825BCA">
        <w:rPr>
          <w:rFonts w:asciiTheme="majorHAnsi" w:hAnsiTheme="majorHAnsi"/>
          <w:szCs w:val="24"/>
        </w:rPr>
        <w:t>63.2</w:t>
      </w:r>
      <w:r w:rsidR="00EF3C6B">
        <w:rPr>
          <w:rFonts w:asciiTheme="majorHAnsi" w:hAnsiTheme="majorHAnsi"/>
          <w:szCs w:val="24"/>
        </w:rPr>
        <w:t>00</w:t>
      </w:r>
      <w:r w:rsidR="006F56AB">
        <w:rPr>
          <w:rFonts w:asciiTheme="majorHAnsi" w:hAnsiTheme="majorHAnsi"/>
          <w:szCs w:val="24"/>
        </w:rPr>
        <w:t>,00</w:t>
      </w:r>
      <w:r w:rsidRPr="0044004F">
        <w:rPr>
          <w:rFonts w:asciiTheme="majorHAnsi" w:hAnsiTheme="majorHAnsi"/>
          <w:szCs w:val="24"/>
        </w:rPr>
        <w:t xml:space="preserve"> kn</w:t>
      </w:r>
      <w:r w:rsidR="007870AD">
        <w:rPr>
          <w:rFonts w:asciiTheme="majorHAnsi" w:hAnsiTheme="majorHAnsi"/>
          <w:szCs w:val="24"/>
        </w:rPr>
        <w:t xml:space="preserve"> i odnose se na bankovne naknade i rashode platnog prometa.</w:t>
      </w:r>
    </w:p>
    <w:p w14:paraId="168F1BD1" w14:textId="77777777" w:rsidR="00C57926" w:rsidRDefault="00C57926" w:rsidP="00447496">
      <w:pPr>
        <w:jc w:val="both"/>
        <w:rPr>
          <w:rFonts w:asciiTheme="majorHAnsi" w:hAnsiTheme="majorHAnsi"/>
          <w:szCs w:val="24"/>
        </w:rPr>
      </w:pPr>
    </w:p>
    <w:p w14:paraId="0B2ACF16" w14:textId="77777777" w:rsidR="00C57926" w:rsidRPr="0044004F" w:rsidRDefault="00C57926" w:rsidP="00447496">
      <w:pPr>
        <w:jc w:val="both"/>
        <w:rPr>
          <w:rFonts w:asciiTheme="majorHAnsi" w:hAnsiTheme="majorHAnsi"/>
          <w:szCs w:val="24"/>
        </w:rPr>
      </w:pPr>
    </w:p>
    <w:p w14:paraId="04572E47" w14:textId="77777777" w:rsidR="00BC3812" w:rsidRDefault="00BC3812" w:rsidP="00447496">
      <w:pPr>
        <w:jc w:val="both"/>
        <w:rPr>
          <w:rFonts w:asciiTheme="majorHAnsi" w:hAnsiTheme="majorHAnsi"/>
          <w:b/>
          <w:i/>
          <w:szCs w:val="24"/>
          <w:u w:val="single"/>
        </w:rPr>
      </w:pPr>
      <w:r w:rsidRPr="004B1FEB">
        <w:rPr>
          <w:rFonts w:asciiTheme="majorHAnsi" w:hAnsiTheme="majorHAnsi"/>
          <w:b/>
          <w:i/>
          <w:szCs w:val="24"/>
          <w:u w:val="single"/>
        </w:rPr>
        <w:t>Rashodi za nabavu nefinancijske imovine</w:t>
      </w:r>
    </w:p>
    <w:p w14:paraId="1F96FE83" w14:textId="77777777" w:rsidR="000D3428" w:rsidRPr="004B1FEB" w:rsidRDefault="000D3428" w:rsidP="00447496">
      <w:pPr>
        <w:jc w:val="both"/>
        <w:rPr>
          <w:rFonts w:asciiTheme="majorHAnsi" w:hAnsiTheme="majorHAnsi"/>
          <w:b/>
          <w:i/>
          <w:szCs w:val="24"/>
          <w:u w:val="single"/>
        </w:rPr>
      </w:pPr>
    </w:p>
    <w:p w14:paraId="7EAE9B36" w14:textId="77777777" w:rsidR="00BC3812" w:rsidRPr="0044004F" w:rsidRDefault="00BC3812" w:rsidP="00447496">
      <w:pPr>
        <w:jc w:val="both"/>
        <w:rPr>
          <w:rFonts w:asciiTheme="majorHAnsi" w:hAnsiTheme="majorHAnsi"/>
          <w:b/>
          <w:szCs w:val="24"/>
        </w:rPr>
      </w:pPr>
    </w:p>
    <w:p w14:paraId="0B856C98" w14:textId="77777777" w:rsidR="00BC3812" w:rsidRDefault="00BC3812" w:rsidP="00447496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U sklopu ove</w:t>
      </w:r>
      <w:r w:rsidRPr="0044004F">
        <w:rPr>
          <w:rFonts w:asciiTheme="majorHAnsi" w:hAnsiTheme="majorHAnsi"/>
          <w:b/>
          <w:szCs w:val="24"/>
        </w:rPr>
        <w:t xml:space="preserve"> </w:t>
      </w:r>
      <w:r w:rsidRPr="0044004F">
        <w:rPr>
          <w:rFonts w:asciiTheme="majorHAnsi" w:hAnsiTheme="majorHAnsi"/>
          <w:szCs w:val="24"/>
        </w:rPr>
        <w:t>grupe rashoda financiraju se rashodi z</w:t>
      </w:r>
      <w:r w:rsidR="00773129" w:rsidRPr="0044004F">
        <w:rPr>
          <w:rFonts w:asciiTheme="majorHAnsi" w:hAnsiTheme="majorHAnsi"/>
          <w:szCs w:val="24"/>
        </w:rPr>
        <w:t xml:space="preserve">a nabavu </w:t>
      </w:r>
      <w:proofErr w:type="spellStart"/>
      <w:r w:rsidR="00773129" w:rsidRPr="0044004F">
        <w:rPr>
          <w:rFonts w:asciiTheme="majorHAnsi" w:hAnsiTheme="majorHAnsi"/>
          <w:szCs w:val="24"/>
        </w:rPr>
        <w:t>neproizvedene</w:t>
      </w:r>
      <w:proofErr w:type="spellEnd"/>
      <w:r w:rsidR="00773129" w:rsidRPr="0044004F">
        <w:rPr>
          <w:rFonts w:asciiTheme="majorHAnsi" w:hAnsiTheme="majorHAnsi"/>
          <w:szCs w:val="24"/>
        </w:rPr>
        <w:t xml:space="preserve"> dugotrajne imovine, </w:t>
      </w:r>
      <w:r w:rsidR="002C4857">
        <w:rPr>
          <w:rFonts w:asciiTheme="majorHAnsi" w:hAnsiTheme="majorHAnsi"/>
          <w:szCs w:val="24"/>
        </w:rPr>
        <w:t xml:space="preserve">rashodi za </w:t>
      </w:r>
      <w:r w:rsidR="00773129" w:rsidRPr="0044004F">
        <w:rPr>
          <w:rFonts w:asciiTheme="majorHAnsi" w:hAnsiTheme="majorHAnsi"/>
          <w:szCs w:val="24"/>
        </w:rPr>
        <w:t xml:space="preserve">nabavu proizvedene dugotrajne imovine i </w:t>
      </w:r>
      <w:r w:rsidR="002C4857">
        <w:rPr>
          <w:rFonts w:asciiTheme="majorHAnsi" w:hAnsiTheme="majorHAnsi"/>
          <w:szCs w:val="24"/>
        </w:rPr>
        <w:t>dodatna ulaganja na građevinske objekte</w:t>
      </w:r>
      <w:r w:rsidR="00773129" w:rsidRPr="0044004F">
        <w:rPr>
          <w:rFonts w:asciiTheme="majorHAnsi" w:hAnsiTheme="majorHAnsi"/>
          <w:szCs w:val="24"/>
        </w:rPr>
        <w:t>.</w:t>
      </w:r>
    </w:p>
    <w:p w14:paraId="18A3AE01" w14:textId="77777777" w:rsidR="002C4857" w:rsidRPr="0044004F" w:rsidRDefault="002C4857" w:rsidP="00447496">
      <w:pPr>
        <w:ind w:firstLine="708"/>
        <w:jc w:val="both"/>
        <w:rPr>
          <w:rFonts w:asciiTheme="majorHAnsi" w:hAnsiTheme="majorHAnsi"/>
          <w:szCs w:val="24"/>
        </w:rPr>
      </w:pPr>
    </w:p>
    <w:p w14:paraId="5A572B56" w14:textId="77777777" w:rsidR="00773129" w:rsidRDefault="00773129" w:rsidP="00447496">
      <w:pPr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Kao što je razvidno iz tablice za nabavu </w:t>
      </w:r>
      <w:r w:rsidR="002C4857">
        <w:rPr>
          <w:rFonts w:asciiTheme="majorHAnsi" w:hAnsiTheme="majorHAnsi"/>
          <w:szCs w:val="24"/>
        </w:rPr>
        <w:t xml:space="preserve">ukupne </w:t>
      </w:r>
      <w:r w:rsidRPr="0044004F">
        <w:rPr>
          <w:rFonts w:asciiTheme="majorHAnsi" w:hAnsiTheme="majorHAnsi"/>
          <w:szCs w:val="24"/>
        </w:rPr>
        <w:t>nefinanci</w:t>
      </w:r>
      <w:r w:rsidR="009B516F">
        <w:rPr>
          <w:rFonts w:asciiTheme="majorHAnsi" w:hAnsiTheme="majorHAnsi"/>
          <w:szCs w:val="24"/>
        </w:rPr>
        <w:t>jske imovine planirani su u 20</w:t>
      </w:r>
      <w:r w:rsidR="00C43BB7">
        <w:rPr>
          <w:rFonts w:asciiTheme="majorHAnsi" w:hAnsiTheme="majorHAnsi"/>
          <w:szCs w:val="24"/>
        </w:rPr>
        <w:t>2</w:t>
      </w:r>
      <w:r w:rsidR="00825BCA">
        <w:rPr>
          <w:rFonts w:asciiTheme="majorHAnsi" w:hAnsiTheme="majorHAnsi"/>
          <w:szCs w:val="24"/>
        </w:rPr>
        <w:t>1</w:t>
      </w:r>
      <w:r w:rsidRPr="0044004F">
        <w:rPr>
          <w:rFonts w:asciiTheme="majorHAnsi" w:hAnsiTheme="majorHAnsi"/>
          <w:szCs w:val="24"/>
        </w:rPr>
        <w:t xml:space="preserve">. godini u iznosu od </w:t>
      </w:r>
      <w:r w:rsidR="00825BCA">
        <w:rPr>
          <w:rFonts w:asciiTheme="majorHAnsi" w:hAnsiTheme="majorHAnsi"/>
          <w:szCs w:val="24"/>
        </w:rPr>
        <w:t>776.000</w:t>
      </w:r>
      <w:r w:rsidR="002C4857">
        <w:rPr>
          <w:rFonts w:asciiTheme="majorHAnsi" w:hAnsiTheme="majorHAnsi"/>
          <w:szCs w:val="24"/>
        </w:rPr>
        <w:t>,00</w:t>
      </w:r>
      <w:r w:rsidR="009B516F">
        <w:rPr>
          <w:rFonts w:asciiTheme="majorHAnsi" w:hAnsiTheme="majorHAnsi"/>
          <w:szCs w:val="24"/>
        </w:rPr>
        <w:t xml:space="preserve"> kn što je </w:t>
      </w:r>
      <w:r w:rsidR="00825BCA">
        <w:rPr>
          <w:rFonts w:asciiTheme="majorHAnsi" w:hAnsiTheme="majorHAnsi"/>
          <w:szCs w:val="24"/>
        </w:rPr>
        <w:t>više</w:t>
      </w:r>
      <w:r w:rsidRPr="0044004F">
        <w:rPr>
          <w:rFonts w:asciiTheme="majorHAnsi" w:hAnsiTheme="majorHAnsi"/>
          <w:szCs w:val="24"/>
        </w:rPr>
        <w:t xml:space="preserve"> za</w:t>
      </w:r>
      <w:r w:rsidR="00665F5F">
        <w:rPr>
          <w:rFonts w:asciiTheme="majorHAnsi" w:hAnsiTheme="majorHAnsi"/>
          <w:szCs w:val="24"/>
        </w:rPr>
        <w:t xml:space="preserve"> </w:t>
      </w:r>
      <w:r w:rsidR="002C4857">
        <w:rPr>
          <w:rFonts w:asciiTheme="majorHAnsi" w:hAnsiTheme="majorHAnsi"/>
          <w:szCs w:val="24"/>
        </w:rPr>
        <w:t>3</w:t>
      </w:r>
      <w:r w:rsidR="00825BCA">
        <w:rPr>
          <w:rFonts w:asciiTheme="majorHAnsi" w:hAnsiTheme="majorHAnsi"/>
          <w:szCs w:val="24"/>
        </w:rPr>
        <w:t>79.134</w:t>
      </w:r>
      <w:r w:rsidR="002C4857">
        <w:rPr>
          <w:rFonts w:asciiTheme="majorHAnsi" w:hAnsiTheme="majorHAnsi"/>
          <w:szCs w:val="24"/>
        </w:rPr>
        <w:t>,00</w:t>
      </w:r>
      <w:r w:rsidR="009B516F">
        <w:rPr>
          <w:rFonts w:asciiTheme="majorHAnsi" w:hAnsiTheme="majorHAnsi"/>
          <w:szCs w:val="24"/>
        </w:rPr>
        <w:t xml:space="preserve"> kn u odnosu na 20</w:t>
      </w:r>
      <w:r w:rsidR="00825BCA">
        <w:rPr>
          <w:rFonts w:asciiTheme="majorHAnsi" w:hAnsiTheme="majorHAnsi"/>
          <w:szCs w:val="24"/>
        </w:rPr>
        <w:t>20</w:t>
      </w:r>
      <w:r w:rsidRPr="0044004F">
        <w:rPr>
          <w:rFonts w:asciiTheme="majorHAnsi" w:hAnsiTheme="majorHAnsi"/>
          <w:szCs w:val="24"/>
        </w:rPr>
        <w:t>. godinu</w:t>
      </w:r>
      <w:r w:rsidR="00665F5F">
        <w:rPr>
          <w:rFonts w:asciiTheme="majorHAnsi" w:hAnsiTheme="majorHAnsi"/>
          <w:szCs w:val="24"/>
        </w:rPr>
        <w:t>.</w:t>
      </w:r>
    </w:p>
    <w:p w14:paraId="5D266D50" w14:textId="77777777" w:rsidR="00665F5F" w:rsidRDefault="00665F5F" w:rsidP="00447496">
      <w:pPr>
        <w:jc w:val="both"/>
        <w:rPr>
          <w:rFonts w:asciiTheme="majorHAnsi" w:hAnsiTheme="majorHAnsi"/>
          <w:szCs w:val="24"/>
        </w:rPr>
      </w:pPr>
    </w:p>
    <w:p w14:paraId="263C858F" w14:textId="77777777" w:rsidR="00F850F8" w:rsidRDefault="00F850F8" w:rsidP="00447496">
      <w:pPr>
        <w:jc w:val="both"/>
        <w:rPr>
          <w:rFonts w:asciiTheme="majorHAnsi" w:hAnsiTheme="majorHAnsi"/>
          <w:szCs w:val="24"/>
        </w:rPr>
      </w:pPr>
    </w:p>
    <w:p w14:paraId="7ADC7D36" w14:textId="77777777" w:rsidR="00D6026A" w:rsidRPr="0044004F" w:rsidRDefault="00D6026A" w:rsidP="009C1B9F">
      <w:pPr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Detaljnije po skupinama rashoda za nabavu imovine razlike su slijedeće:</w:t>
      </w:r>
    </w:p>
    <w:p w14:paraId="77BC7EA5" w14:textId="77777777" w:rsidR="00B76A8B" w:rsidRPr="0044004F" w:rsidRDefault="00B76A8B" w:rsidP="009C1B9F">
      <w:pPr>
        <w:rPr>
          <w:rFonts w:asciiTheme="majorHAnsi" w:hAnsiTheme="maj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8"/>
        <w:gridCol w:w="1752"/>
        <w:gridCol w:w="1466"/>
        <w:gridCol w:w="1486"/>
        <w:gridCol w:w="1488"/>
        <w:gridCol w:w="1422"/>
      </w:tblGrid>
      <w:tr w:rsidR="00D6026A" w:rsidRPr="0044004F" w14:paraId="2CCA006C" w14:textId="77777777" w:rsidTr="00D2486D">
        <w:tc>
          <w:tcPr>
            <w:tcW w:w="1448" w:type="dxa"/>
          </w:tcPr>
          <w:p w14:paraId="15536DDD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752" w:type="dxa"/>
          </w:tcPr>
          <w:p w14:paraId="3CAA7CBF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Vrsta rashoda/izdatak</w:t>
            </w:r>
          </w:p>
        </w:tc>
        <w:tc>
          <w:tcPr>
            <w:tcW w:w="1466" w:type="dxa"/>
          </w:tcPr>
          <w:p w14:paraId="73806D78" w14:textId="77777777" w:rsidR="00D6026A" w:rsidRPr="00C45782" w:rsidRDefault="00D2486D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825BCA">
              <w:rPr>
                <w:rFonts w:asciiTheme="majorHAnsi" w:hAnsiTheme="majorHAnsi"/>
                <w:b/>
                <w:sz w:val="20"/>
              </w:rPr>
              <w:t>20</w:t>
            </w:r>
            <w:r w:rsidR="00D6026A" w:rsidRPr="00C45782">
              <w:rPr>
                <w:rFonts w:asciiTheme="majorHAnsi" w:hAnsiTheme="majorHAnsi"/>
                <w:b/>
                <w:sz w:val="20"/>
              </w:rPr>
              <w:t>.</w:t>
            </w:r>
          </w:p>
          <w:p w14:paraId="20F49CBE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486" w:type="dxa"/>
          </w:tcPr>
          <w:p w14:paraId="632DDA25" w14:textId="77777777" w:rsidR="00D6026A" w:rsidRPr="00C45782" w:rsidRDefault="00D2486D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r w:rsidR="007870AD">
              <w:rPr>
                <w:rFonts w:asciiTheme="majorHAnsi" w:hAnsiTheme="majorHAnsi"/>
                <w:b/>
                <w:sz w:val="20"/>
              </w:rPr>
              <w:t>2</w:t>
            </w:r>
            <w:r w:rsidR="00825BCA">
              <w:rPr>
                <w:rFonts w:asciiTheme="majorHAnsi" w:hAnsiTheme="majorHAnsi"/>
                <w:b/>
                <w:sz w:val="20"/>
              </w:rPr>
              <w:t>1</w:t>
            </w:r>
            <w:r w:rsidR="00D6026A" w:rsidRPr="00C45782">
              <w:rPr>
                <w:rFonts w:asciiTheme="majorHAnsi" w:hAnsiTheme="majorHAnsi"/>
                <w:b/>
                <w:sz w:val="20"/>
              </w:rPr>
              <w:t>.</w:t>
            </w:r>
          </w:p>
          <w:p w14:paraId="7116B553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488" w:type="dxa"/>
          </w:tcPr>
          <w:p w14:paraId="0F3722F9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Razlika</w:t>
            </w:r>
          </w:p>
          <w:p w14:paraId="51455AA3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(2-1)</w:t>
            </w:r>
          </w:p>
        </w:tc>
        <w:tc>
          <w:tcPr>
            <w:tcW w:w="1422" w:type="dxa"/>
          </w:tcPr>
          <w:p w14:paraId="6CB2F12F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Indeks</w:t>
            </w:r>
          </w:p>
          <w:p w14:paraId="27DB8D57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(2/1)</w:t>
            </w:r>
          </w:p>
        </w:tc>
      </w:tr>
      <w:tr w:rsidR="00D6026A" w:rsidRPr="0044004F" w14:paraId="073EC94E" w14:textId="77777777" w:rsidTr="00D2486D">
        <w:tc>
          <w:tcPr>
            <w:tcW w:w="1448" w:type="dxa"/>
          </w:tcPr>
          <w:p w14:paraId="5C7F0374" w14:textId="77777777" w:rsidR="00D2486D" w:rsidRDefault="00D2486D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FB45947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1752" w:type="dxa"/>
          </w:tcPr>
          <w:p w14:paraId="14D1ADFF" w14:textId="77777777" w:rsidR="00D6026A" w:rsidRPr="00C45782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Rashodi za nabavu nefinancijske imovine</w:t>
            </w:r>
          </w:p>
        </w:tc>
        <w:tc>
          <w:tcPr>
            <w:tcW w:w="1466" w:type="dxa"/>
          </w:tcPr>
          <w:p w14:paraId="4B0CC1C3" w14:textId="77777777" w:rsidR="008315D1" w:rsidRDefault="008315D1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3724389" w14:textId="77777777" w:rsidR="00825BCA" w:rsidRPr="00C45782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396.866,00</w:t>
            </w:r>
          </w:p>
        </w:tc>
        <w:tc>
          <w:tcPr>
            <w:tcW w:w="1486" w:type="dxa"/>
          </w:tcPr>
          <w:p w14:paraId="1195B59D" w14:textId="77777777" w:rsidR="00B2493E" w:rsidRDefault="00B2493E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7650F85" w14:textId="77777777" w:rsidR="00825BCA" w:rsidRPr="00C45782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776.000,00</w:t>
            </w:r>
          </w:p>
        </w:tc>
        <w:tc>
          <w:tcPr>
            <w:tcW w:w="1488" w:type="dxa"/>
          </w:tcPr>
          <w:p w14:paraId="3B111FBB" w14:textId="77777777" w:rsidR="00B2493E" w:rsidRDefault="00B2493E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AFB2E8A" w14:textId="77777777" w:rsidR="00825BCA" w:rsidRPr="00C45782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379.134,00</w:t>
            </w:r>
          </w:p>
        </w:tc>
        <w:tc>
          <w:tcPr>
            <w:tcW w:w="1422" w:type="dxa"/>
          </w:tcPr>
          <w:p w14:paraId="3135234C" w14:textId="77777777" w:rsidR="00B2493E" w:rsidRDefault="00B2493E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5E97F92B" w14:textId="77777777" w:rsidR="00825BCA" w:rsidRPr="00C45782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1,95</w:t>
            </w:r>
          </w:p>
        </w:tc>
      </w:tr>
      <w:tr w:rsidR="00D6026A" w:rsidRPr="00D2486D" w14:paraId="02AC794F" w14:textId="77777777" w:rsidTr="00D2486D">
        <w:tc>
          <w:tcPr>
            <w:tcW w:w="1448" w:type="dxa"/>
          </w:tcPr>
          <w:p w14:paraId="0EBD7148" w14:textId="77777777" w:rsidR="00D2486D" w:rsidRPr="00D2486D" w:rsidRDefault="00D2486D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4AF96A0" w14:textId="77777777" w:rsidR="00D2486D" w:rsidRPr="00D2486D" w:rsidRDefault="00D2486D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2F3225D5" w14:textId="77777777" w:rsidR="00D6026A" w:rsidRPr="00D2486D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2486D">
              <w:rPr>
                <w:rFonts w:asciiTheme="majorHAnsi" w:hAnsiTheme="majorHAnsi"/>
                <w:b/>
                <w:sz w:val="20"/>
              </w:rPr>
              <w:t>42</w:t>
            </w:r>
          </w:p>
        </w:tc>
        <w:tc>
          <w:tcPr>
            <w:tcW w:w="1752" w:type="dxa"/>
          </w:tcPr>
          <w:p w14:paraId="31E22E94" w14:textId="77777777" w:rsidR="00D6026A" w:rsidRPr="00D2486D" w:rsidRDefault="00D6026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2486D">
              <w:rPr>
                <w:rFonts w:asciiTheme="majorHAnsi" w:hAnsiTheme="majorHAnsi"/>
                <w:b/>
                <w:sz w:val="20"/>
              </w:rPr>
              <w:t>Rashodi za nabavu proizvedene dugotrajne imovine</w:t>
            </w:r>
          </w:p>
        </w:tc>
        <w:tc>
          <w:tcPr>
            <w:tcW w:w="1466" w:type="dxa"/>
          </w:tcPr>
          <w:p w14:paraId="4D21A135" w14:textId="77777777" w:rsidR="00825BCA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E3245FF" w14:textId="77777777" w:rsidR="00825BCA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9B41604" w14:textId="77777777" w:rsidR="008315D1" w:rsidRPr="00D2486D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305.866,00</w:t>
            </w:r>
          </w:p>
        </w:tc>
        <w:tc>
          <w:tcPr>
            <w:tcW w:w="1486" w:type="dxa"/>
          </w:tcPr>
          <w:p w14:paraId="5CBD4AC7" w14:textId="77777777" w:rsidR="00B2493E" w:rsidRDefault="00B2493E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4EA9E64" w14:textId="77777777" w:rsidR="00825BCA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7CB43F6" w14:textId="77777777" w:rsidR="00825BCA" w:rsidRPr="00D2486D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526.000,00</w:t>
            </w:r>
          </w:p>
        </w:tc>
        <w:tc>
          <w:tcPr>
            <w:tcW w:w="1488" w:type="dxa"/>
          </w:tcPr>
          <w:p w14:paraId="6BFB01D7" w14:textId="77777777" w:rsidR="00B2493E" w:rsidRDefault="00B2493E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7828E44" w14:textId="77777777" w:rsidR="00825BCA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698959B" w14:textId="77777777" w:rsidR="00825BCA" w:rsidRPr="00D2486D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220.134,00</w:t>
            </w:r>
          </w:p>
        </w:tc>
        <w:tc>
          <w:tcPr>
            <w:tcW w:w="1422" w:type="dxa"/>
          </w:tcPr>
          <w:p w14:paraId="26B0190D" w14:textId="77777777" w:rsidR="00B2493E" w:rsidRDefault="00B2493E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CBDD4F9" w14:textId="77777777" w:rsidR="00825BCA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29A038B6" w14:textId="77777777" w:rsidR="00825BCA" w:rsidRPr="00D2486D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1,71</w:t>
            </w:r>
          </w:p>
        </w:tc>
      </w:tr>
      <w:tr w:rsidR="00F67FB7" w:rsidRPr="0044004F" w14:paraId="0A105226" w14:textId="77777777" w:rsidTr="00D2486D">
        <w:tc>
          <w:tcPr>
            <w:tcW w:w="1448" w:type="dxa"/>
          </w:tcPr>
          <w:p w14:paraId="2DB68159" w14:textId="77777777" w:rsidR="00D2486D" w:rsidRDefault="00D2486D" w:rsidP="00D6026A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D8D0F45" w14:textId="77777777" w:rsidR="00F67FB7" w:rsidRPr="00C45782" w:rsidRDefault="00F67FB7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422</w:t>
            </w:r>
          </w:p>
        </w:tc>
        <w:tc>
          <w:tcPr>
            <w:tcW w:w="1752" w:type="dxa"/>
          </w:tcPr>
          <w:p w14:paraId="378FB60A" w14:textId="77777777" w:rsidR="00F67FB7" w:rsidRPr="00C45782" w:rsidRDefault="00C026B6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Postrojenja i oprema</w:t>
            </w:r>
          </w:p>
        </w:tc>
        <w:tc>
          <w:tcPr>
            <w:tcW w:w="1466" w:type="dxa"/>
          </w:tcPr>
          <w:p w14:paraId="1F476DA9" w14:textId="77777777" w:rsidR="008315D1" w:rsidRPr="00C45782" w:rsidRDefault="00825BCA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305.866,00</w:t>
            </w:r>
          </w:p>
        </w:tc>
        <w:tc>
          <w:tcPr>
            <w:tcW w:w="1486" w:type="dxa"/>
          </w:tcPr>
          <w:p w14:paraId="12469F93" w14:textId="77777777" w:rsidR="0029202B" w:rsidRPr="00C45782" w:rsidRDefault="00825BCA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526.000,00</w:t>
            </w:r>
          </w:p>
        </w:tc>
        <w:tc>
          <w:tcPr>
            <w:tcW w:w="1488" w:type="dxa"/>
          </w:tcPr>
          <w:p w14:paraId="3A648034" w14:textId="77777777" w:rsidR="00B2493E" w:rsidRPr="00C45782" w:rsidRDefault="00825BCA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220.134,00</w:t>
            </w:r>
          </w:p>
        </w:tc>
        <w:tc>
          <w:tcPr>
            <w:tcW w:w="1422" w:type="dxa"/>
          </w:tcPr>
          <w:p w14:paraId="3C970E67" w14:textId="77777777" w:rsidR="00B2493E" w:rsidRPr="00C45782" w:rsidRDefault="00825BCA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1,71</w:t>
            </w:r>
          </w:p>
        </w:tc>
      </w:tr>
      <w:tr w:rsidR="008315D1" w:rsidRPr="008315D1" w14:paraId="657B80D4" w14:textId="77777777" w:rsidTr="00D2486D">
        <w:tc>
          <w:tcPr>
            <w:tcW w:w="1448" w:type="dxa"/>
          </w:tcPr>
          <w:p w14:paraId="2F2C2F48" w14:textId="77777777" w:rsidR="008315D1" w:rsidRPr="008315D1" w:rsidRDefault="008315D1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D1EAED4" w14:textId="77777777" w:rsidR="008315D1" w:rsidRPr="008315D1" w:rsidRDefault="008315D1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8315D1">
              <w:rPr>
                <w:rFonts w:asciiTheme="majorHAnsi" w:hAnsiTheme="majorHAnsi"/>
                <w:b/>
                <w:sz w:val="20"/>
              </w:rPr>
              <w:t>45</w:t>
            </w:r>
          </w:p>
        </w:tc>
        <w:tc>
          <w:tcPr>
            <w:tcW w:w="1752" w:type="dxa"/>
          </w:tcPr>
          <w:p w14:paraId="2D25D468" w14:textId="77777777" w:rsidR="008315D1" w:rsidRPr="008315D1" w:rsidRDefault="008315D1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8315D1">
              <w:rPr>
                <w:rFonts w:asciiTheme="majorHAnsi" w:hAnsiTheme="majorHAnsi"/>
                <w:b/>
                <w:sz w:val="20"/>
              </w:rPr>
              <w:t>Dodatna ulaganja na građevinskim objektima</w:t>
            </w:r>
          </w:p>
        </w:tc>
        <w:tc>
          <w:tcPr>
            <w:tcW w:w="1466" w:type="dxa"/>
          </w:tcPr>
          <w:p w14:paraId="1F526802" w14:textId="77777777" w:rsidR="008315D1" w:rsidRDefault="008315D1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76CE07B" w14:textId="77777777" w:rsidR="00825BCA" w:rsidRPr="008315D1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91.000,00</w:t>
            </w:r>
          </w:p>
        </w:tc>
        <w:tc>
          <w:tcPr>
            <w:tcW w:w="1486" w:type="dxa"/>
          </w:tcPr>
          <w:p w14:paraId="66EC9AA9" w14:textId="77777777" w:rsidR="0029202B" w:rsidRDefault="0029202B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DF62647" w14:textId="77777777" w:rsidR="00825BCA" w:rsidRPr="008315D1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250.000,00</w:t>
            </w:r>
          </w:p>
        </w:tc>
        <w:tc>
          <w:tcPr>
            <w:tcW w:w="1488" w:type="dxa"/>
          </w:tcPr>
          <w:p w14:paraId="07274651" w14:textId="77777777" w:rsidR="00B2493E" w:rsidRDefault="00B2493E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8C140B6" w14:textId="77777777" w:rsidR="00825BCA" w:rsidRPr="008315D1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159.000,00</w:t>
            </w:r>
          </w:p>
        </w:tc>
        <w:tc>
          <w:tcPr>
            <w:tcW w:w="1422" w:type="dxa"/>
          </w:tcPr>
          <w:p w14:paraId="78DC2AD4" w14:textId="77777777" w:rsidR="00B2493E" w:rsidRDefault="00B2493E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164075E" w14:textId="77777777" w:rsidR="00825BCA" w:rsidRPr="008315D1" w:rsidRDefault="00825BCA" w:rsidP="00D6026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2,74</w:t>
            </w:r>
          </w:p>
        </w:tc>
      </w:tr>
      <w:tr w:rsidR="008315D1" w:rsidRPr="0044004F" w14:paraId="50503182" w14:textId="77777777" w:rsidTr="00D2486D">
        <w:tc>
          <w:tcPr>
            <w:tcW w:w="1448" w:type="dxa"/>
          </w:tcPr>
          <w:p w14:paraId="4E0A437E" w14:textId="77777777" w:rsidR="008315D1" w:rsidRDefault="008315D1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451</w:t>
            </w:r>
          </w:p>
        </w:tc>
        <w:tc>
          <w:tcPr>
            <w:tcW w:w="1752" w:type="dxa"/>
          </w:tcPr>
          <w:p w14:paraId="7ACC29FD" w14:textId="77777777" w:rsidR="008315D1" w:rsidRDefault="008315D1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Dodatna ulaganja na građevinskim objektima</w:t>
            </w:r>
          </w:p>
        </w:tc>
        <w:tc>
          <w:tcPr>
            <w:tcW w:w="1466" w:type="dxa"/>
          </w:tcPr>
          <w:p w14:paraId="0573BA5C" w14:textId="77777777" w:rsidR="008315D1" w:rsidRDefault="008315D1" w:rsidP="00D6026A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3C1212E" w14:textId="77777777" w:rsidR="00825BCA" w:rsidRDefault="00825BCA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91.000,00</w:t>
            </w:r>
          </w:p>
        </w:tc>
        <w:tc>
          <w:tcPr>
            <w:tcW w:w="1486" w:type="dxa"/>
          </w:tcPr>
          <w:p w14:paraId="6322BFAB" w14:textId="77777777" w:rsidR="0029202B" w:rsidRDefault="0029202B" w:rsidP="00D6026A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71FFAC8" w14:textId="77777777" w:rsidR="00825BCA" w:rsidRPr="00C45782" w:rsidRDefault="00825BCA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250.000,00</w:t>
            </w:r>
          </w:p>
        </w:tc>
        <w:tc>
          <w:tcPr>
            <w:tcW w:w="1488" w:type="dxa"/>
          </w:tcPr>
          <w:p w14:paraId="30E4A792" w14:textId="77777777" w:rsidR="00B2493E" w:rsidRDefault="00B2493E" w:rsidP="00D6026A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4EFD4881" w14:textId="77777777" w:rsidR="00825BCA" w:rsidRPr="00C45782" w:rsidRDefault="00825BCA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159.000,00</w:t>
            </w:r>
          </w:p>
        </w:tc>
        <w:tc>
          <w:tcPr>
            <w:tcW w:w="1422" w:type="dxa"/>
          </w:tcPr>
          <w:p w14:paraId="65D36D1B" w14:textId="77777777" w:rsidR="00B2493E" w:rsidRDefault="00B2493E" w:rsidP="00D6026A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7B0D8264" w14:textId="77777777" w:rsidR="00825BCA" w:rsidRPr="00C45782" w:rsidRDefault="00825BCA" w:rsidP="00D6026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2,74</w:t>
            </w:r>
          </w:p>
        </w:tc>
      </w:tr>
    </w:tbl>
    <w:p w14:paraId="2F8839BF" w14:textId="77777777" w:rsidR="00512904" w:rsidRDefault="00512904" w:rsidP="00447496">
      <w:pPr>
        <w:jc w:val="both"/>
        <w:rPr>
          <w:rFonts w:asciiTheme="majorHAnsi" w:hAnsiTheme="majorHAnsi"/>
          <w:b/>
          <w:szCs w:val="24"/>
        </w:rPr>
      </w:pPr>
    </w:p>
    <w:p w14:paraId="181C0EFC" w14:textId="77777777" w:rsidR="00825BCA" w:rsidRPr="00825BCA" w:rsidRDefault="00825BCA" w:rsidP="00631163">
      <w:pPr>
        <w:pStyle w:val="Odlomakpopisa"/>
        <w:numPr>
          <w:ilvl w:val="1"/>
          <w:numId w:val="34"/>
        </w:numPr>
        <w:jc w:val="both"/>
        <w:rPr>
          <w:rFonts w:asciiTheme="majorHAnsi" w:hAnsiTheme="majorHAnsi"/>
          <w:b/>
          <w:szCs w:val="24"/>
        </w:rPr>
      </w:pPr>
      <w:r w:rsidRPr="00825BCA">
        <w:rPr>
          <w:rFonts w:asciiTheme="majorHAnsi" w:hAnsiTheme="majorHAnsi"/>
          <w:b/>
          <w:szCs w:val="24"/>
        </w:rPr>
        <w:lastRenderedPageBreak/>
        <w:t>Rashodi za nabavu proizvedene dugotrajne imovine</w:t>
      </w:r>
    </w:p>
    <w:p w14:paraId="07778EAD" w14:textId="77777777" w:rsidR="00CE4D26" w:rsidRPr="00825BCA" w:rsidRDefault="00CE4D26" w:rsidP="00631163">
      <w:pPr>
        <w:pStyle w:val="Odlomakpopisa"/>
        <w:ind w:left="2520"/>
        <w:jc w:val="both"/>
        <w:rPr>
          <w:rFonts w:asciiTheme="majorHAnsi" w:hAnsiTheme="majorHAnsi"/>
          <w:szCs w:val="24"/>
        </w:rPr>
      </w:pPr>
    </w:p>
    <w:p w14:paraId="10A92E02" w14:textId="77777777" w:rsidR="00CE4D26" w:rsidRPr="0044004F" w:rsidRDefault="00CE4D26" w:rsidP="00447496">
      <w:pPr>
        <w:pStyle w:val="Odlomakpopisa"/>
        <w:ind w:left="1135"/>
        <w:jc w:val="both"/>
        <w:rPr>
          <w:rFonts w:asciiTheme="majorHAnsi" w:hAnsiTheme="majorHAnsi"/>
          <w:b/>
          <w:szCs w:val="24"/>
        </w:rPr>
      </w:pPr>
    </w:p>
    <w:p w14:paraId="4556CE2E" w14:textId="77777777" w:rsidR="00883D07" w:rsidRDefault="00CE4D26" w:rsidP="00682C3E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U sklopu </w:t>
      </w:r>
      <w:r w:rsidRPr="00736E10">
        <w:rPr>
          <w:rFonts w:asciiTheme="majorHAnsi" w:hAnsiTheme="majorHAnsi"/>
          <w:b/>
          <w:szCs w:val="24"/>
        </w:rPr>
        <w:t>rashoda za nabavu proizvedene dugotrajne imovine</w:t>
      </w:r>
      <w:r w:rsidRPr="0044004F">
        <w:rPr>
          <w:rFonts w:asciiTheme="majorHAnsi" w:hAnsiTheme="majorHAnsi"/>
          <w:szCs w:val="24"/>
        </w:rPr>
        <w:t xml:space="preserve"> koj</w:t>
      </w:r>
      <w:r w:rsidR="005862FF">
        <w:rPr>
          <w:rFonts w:asciiTheme="majorHAnsi" w:hAnsiTheme="majorHAnsi"/>
          <w:szCs w:val="24"/>
        </w:rPr>
        <w:t>a</w:t>
      </w:r>
      <w:r w:rsidRPr="0044004F">
        <w:rPr>
          <w:rFonts w:asciiTheme="majorHAnsi" w:hAnsiTheme="majorHAnsi"/>
          <w:szCs w:val="24"/>
        </w:rPr>
        <w:t xml:space="preserve"> s</w:t>
      </w:r>
      <w:r w:rsidR="0090412A">
        <w:rPr>
          <w:rFonts w:asciiTheme="majorHAnsi" w:hAnsiTheme="majorHAnsi"/>
          <w:szCs w:val="24"/>
        </w:rPr>
        <w:t>e</w:t>
      </w:r>
      <w:r w:rsidRPr="0044004F">
        <w:rPr>
          <w:rFonts w:asciiTheme="majorHAnsi" w:hAnsiTheme="majorHAnsi"/>
          <w:szCs w:val="24"/>
        </w:rPr>
        <w:t xml:space="preserve"> u</w:t>
      </w:r>
      <w:r w:rsidR="00924DD4">
        <w:rPr>
          <w:rFonts w:asciiTheme="majorHAnsi" w:hAnsiTheme="majorHAnsi"/>
          <w:szCs w:val="24"/>
        </w:rPr>
        <w:t xml:space="preserve"> 20</w:t>
      </w:r>
      <w:r w:rsidR="00883D07">
        <w:rPr>
          <w:rFonts w:asciiTheme="majorHAnsi" w:hAnsiTheme="majorHAnsi"/>
          <w:szCs w:val="24"/>
        </w:rPr>
        <w:t>2</w:t>
      </w:r>
      <w:r w:rsidR="0090412A">
        <w:rPr>
          <w:rFonts w:asciiTheme="majorHAnsi" w:hAnsiTheme="majorHAnsi"/>
          <w:szCs w:val="24"/>
        </w:rPr>
        <w:t>1</w:t>
      </w:r>
      <w:r w:rsidR="00736E10">
        <w:rPr>
          <w:rFonts w:asciiTheme="majorHAnsi" w:hAnsiTheme="majorHAnsi"/>
          <w:szCs w:val="24"/>
        </w:rPr>
        <w:t>. godini planiran</w:t>
      </w:r>
      <w:r w:rsidR="005862FF">
        <w:rPr>
          <w:rFonts w:asciiTheme="majorHAnsi" w:hAnsiTheme="majorHAnsi"/>
          <w:szCs w:val="24"/>
        </w:rPr>
        <w:t>a</w:t>
      </w:r>
      <w:r w:rsidR="00BC6A43">
        <w:rPr>
          <w:rFonts w:asciiTheme="majorHAnsi" w:hAnsiTheme="majorHAnsi"/>
          <w:szCs w:val="24"/>
        </w:rPr>
        <w:t xml:space="preserve"> </w:t>
      </w:r>
      <w:r w:rsidR="0090412A">
        <w:rPr>
          <w:rFonts w:asciiTheme="majorHAnsi" w:hAnsiTheme="majorHAnsi"/>
          <w:szCs w:val="24"/>
        </w:rPr>
        <w:t>v</w:t>
      </w:r>
      <w:r w:rsidR="00631163">
        <w:rPr>
          <w:rFonts w:asciiTheme="majorHAnsi" w:hAnsiTheme="majorHAnsi"/>
          <w:szCs w:val="24"/>
        </w:rPr>
        <w:t xml:space="preserve">eća je </w:t>
      </w:r>
      <w:r w:rsidR="008D636B">
        <w:rPr>
          <w:rFonts w:asciiTheme="majorHAnsi" w:hAnsiTheme="majorHAnsi"/>
          <w:szCs w:val="24"/>
        </w:rPr>
        <w:t xml:space="preserve"> za </w:t>
      </w:r>
      <w:r w:rsidR="0090412A">
        <w:rPr>
          <w:rFonts w:asciiTheme="majorHAnsi" w:hAnsiTheme="majorHAnsi"/>
          <w:szCs w:val="24"/>
        </w:rPr>
        <w:t>220.134</w:t>
      </w:r>
      <w:r w:rsidR="00BC6A43">
        <w:rPr>
          <w:rFonts w:asciiTheme="majorHAnsi" w:hAnsiTheme="majorHAnsi"/>
          <w:szCs w:val="24"/>
        </w:rPr>
        <w:t>,00 kn u</w:t>
      </w:r>
      <w:r w:rsidR="00924DD4">
        <w:rPr>
          <w:rFonts w:asciiTheme="majorHAnsi" w:hAnsiTheme="majorHAnsi"/>
          <w:szCs w:val="24"/>
        </w:rPr>
        <w:t xml:space="preserve"> odnosu na  prošlu 20</w:t>
      </w:r>
      <w:r w:rsidR="0090412A">
        <w:rPr>
          <w:rFonts w:asciiTheme="majorHAnsi" w:hAnsiTheme="majorHAnsi"/>
          <w:szCs w:val="24"/>
        </w:rPr>
        <w:t>20</w:t>
      </w:r>
      <w:r w:rsidR="00736E10">
        <w:rPr>
          <w:rFonts w:asciiTheme="majorHAnsi" w:hAnsiTheme="majorHAnsi"/>
          <w:szCs w:val="24"/>
        </w:rPr>
        <w:t>.</w:t>
      </w:r>
      <w:r w:rsidRPr="0044004F">
        <w:rPr>
          <w:rFonts w:asciiTheme="majorHAnsi" w:hAnsiTheme="majorHAnsi"/>
          <w:szCs w:val="24"/>
        </w:rPr>
        <w:t xml:space="preserve"> godinu, </w:t>
      </w:r>
      <w:r w:rsidR="00631163">
        <w:rPr>
          <w:rFonts w:asciiTheme="majorHAnsi" w:hAnsiTheme="majorHAnsi"/>
          <w:szCs w:val="24"/>
        </w:rPr>
        <w:t xml:space="preserve">od toga se </w:t>
      </w:r>
      <w:r w:rsidRPr="0044004F">
        <w:rPr>
          <w:rFonts w:asciiTheme="majorHAnsi" w:hAnsiTheme="majorHAnsi"/>
          <w:szCs w:val="24"/>
        </w:rPr>
        <w:t>financiraju rashodi za računaln</w:t>
      </w:r>
      <w:r w:rsidR="00FD112C">
        <w:rPr>
          <w:rFonts w:asciiTheme="majorHAnsi" w:hAnsiTheme="majorHAnsi"/>
          <w:szCs w:val="24"/>
        </w:rPr>
        <w:t>u opremu,</w:t>
      </w:r>
      <w:r w:rsidRPr="0044004F">
        <w:rPr>
          <w:rFonts w:asciiTheme="majorHAnsi" w:hAnsiTheme="majorHAnsi"/>
          <w:szCs w:val="24"/>
        </w:rPr>
        <w:t xml:space="preserve"> oprem</w:t>
      </w:r>
      <w:r w:rsidR="00631163">
        <w:rPr>
          <w:rFonts w:asciiTheme="majorHAnsi" w:hAnsiTheme="majorHAnsi"/>
          <w:szCs w:val="24"/>
        </w:rPr>
        <w:t>u</w:t>
      </w:r>
      <w:r w:rsidRPr="0044004F">
        <w:rPr>
          <w:rFonts w:asciiTheme="majorHAnsi" w:hAnsiTheme="majorHAnsi"/>
          <w:szCs w:val="24"/>
        </w:rPr>
        <w:t xml:space="preserve"> za održavanje</w:t>
      </w:r>
      <w:r w:rsidR="004D3B1C">
        <w:rPr>
          <w:rFonts w:asciiTheme="majorHAnsi" w:hAnsiTheme="majorHAnsi"/>
          <w:szCs w:val="24"/>
        </w:rPr>
        <w:t xml:space="preserve"> postrojenja</w:t>
      </w:r>
      <w:r w:rsidR="0090412A">
        <w:rPr>
          <w:rFonts w:asciiTheme="majorHAnsi" w:hAnsiTheme="majorHAnsi"/>
          <w:szCs w:val="24"/>
        </w:rPr>
        <w:t>: hladnjaci, klime i perilice za rublje</w:t>
      </w:r>
      <w:r w:rsidR="0096136A">
        <w:rPr>
          <w:rFonts w:asciiTheme="majorHAnsi" w:hAnsiTheme="majorHAnsi"/>
          <w:szCs w:val="24"/>
        </w:rPr>
        <w:t xml:space="preserve">, </w:t>
      </w:r>
      <w:r w:rsidR="00631163">
        <w:rPr>
          <w:rFonts w:asciiTheme="majorHAnsi" w:hAnsiTheme="majorHAnsi"/>
          <w:szCs w:val="24"/>
        </w:rPr>
        <w:t xml:space="preserve">predviđena je </w:t>
      </w:r>
      <w:r w:rsidR="0090412A">
        <w:rPr>
          <w:rFonts w:asciiTheme="majorHAnsi" w:hAnsiTheme="majorHAnsi"/>
          <w:szCs w:val="24"/>
        </w:rPr>
        <w:t>kupovin</w:t>
      </w:r>
      <w:r w:rsidR="00631163">
        <w:rPr>
          <w:rFonts w:asciiTheme="majorHAnsi" w:hAnsiTheme="majorHAnsi"/>
          <w:szCs w:val="24"/>
        </w:rPr>
        <w:t>a</w:t>
      </w:r>
      <w:r w:rsidR="0090412A">
        <w:rPr>
          <w:rFonts w:asciiTheme="majorHAnsi" w:hAnsiTheme="majorHAnsi"/>
          <w:szCs w:val="24"/>
        </w:rPr>
        <w:t xml:space="preserve"> namještaja </w:t>
      </w:r>
      <w:r w:rsidR="0096136A">
        <w:rPr>
          <w:rFonts w:asciiTheme="majorHAnsi" w:hAnsiTheme="majorHAnsi"/>
          <w:szCs w:val="24"/>
        </w:rPr>
        <w:t xml:space="preserve">i </w:t>
      </w:r>
      <w:r w:rsidR="007B72B9">
        <w:rPr>
          <w:rFonts w:asciiTheme="majorHAnsi" w:hAnsiTheme="majorHAnsi"/>
          <w:szCs w:val="24"/>
        </w:rPr>
        <w:t>potrebe Centralne kuhinje</w:t>
      </w:r>
      <w:r w:rsidR="00B14F3B">
        <w:rPr>
          <w:rFonts w:asciiTheme="majorHAnsi" w:hAnsiTheme="majorHAnsi"/>
          <w:szCs w:val="24"/>
        </w:rPr>
        <w:t xml:space="preserve"> -</w:t>
      </w:r>
      <w:r w:rsidR="0096136A">
        <w:rPr>
          <w:rFonts w:asciiTheme="majorHAnsi" w:hAnsiTheme="majorHAnsi"/>
          <w:szCs w:val="24"/>
        </w:rPr>
        <w:t xml:space="preserve"> kupovin</w:t>
      </w:r>
      <w:r w:rsidR="00017B9D">
        <w:rPr>
          <w:rFonts w:asciiTheme="majorHAnsi" w:hAnsiTheme="majorHAnsi"/>
          <w:szCs w:val="24"/>
        </w:rPr>
        <w:t>a</w:t>
      </w:r>
      <w:r w:rsidR="0096136A">
        <w:rPr>
          <w:rFonts w:asciiTheme="majorHAnsi" w:hAnsiTheme="majorHAnsi"/>
          <w:szCs w:val="24"/>
        </w:rPr>
        <w:t xml:space="preserve"> </w:t>
      </w:r>
      <w:r w:rsidR="0090412A">
        <w:rPr>
          <w:rFonts w:asciiTheme="majorHAnsi" w:hAnsiTheme="majorHAnsi"/>
          <w:szCs w:val="24"/>
        </w:rPr>
        <w:t>kuhinjskih strojeva</w:t>
      </w:r>
      <w:r w:rsidR="00631163">
        <w:rPr>
          <w:rFonts w:asciiTheme="majorHAnsi" w:hAnsiTheme="majorHAnsi"/>
          <w:szCs w:val="24"/>
        </w:rPr>
        <w:t xml:space="preserve"> kao što su </w:t>
      </w:r>
      <w:r w:rsidR="0090412A">
        <w:rPr>
          <w:rFonts w:asciiTheme="majorHAnsi" w:hAnsiTheme="majorHAnsi"/>
          <w:szCs w:val="24"/>
        </w:rPr>
        <w:t xml:space="preserve"> </w:t>
      </w:r>
      <w:proofErr w:type="spellStart"/>
      <w:r w:rsidR="0090412A">
        <w:rPr>
          <w:rFonts w:asciiTheme="majorHAnsi" w:hAnsiTheme="majorHAnsi"/>
          <w:szCs w:val="24"/>
        </w:rPr>
        <w:t>ljuštilica</w:t>
      </w:r>
      <w:proofErr w:type="spellEnd"/>
      <w:r w:rsidR="0090412A">
        <w:rPr>
          <w:rFonts w:asciiTheme="majorHAnsi" w:hAnsiTheme="majorHAnsi"/>
          <w:szCs w:val="24"/>
        </w:rPr>
        <w:t xml:space="preserve"> za krumpir, planetarna miješalica i univerzalni kuhinjskih stoj.</w:t>
      </w:r>
    </w:p>
    <w:p w14:paraId="2E30912E" w14:textId="77777777" w:rsidR="000D3428" w:rsidRDefault="000D3428" w:rsidP="00682C3E">
      <w:pPr>
        <w:ind w:firstLine="708"/>
        <w:jc w:val="both"/>
        <w:rPr>
          <w:rFonts w:asciiTheme="majorHAnsi" w:hAnsiTheme="majorHAnsi"/>
          <w:szCs w:val="24"/>
        </w:rPr>
      </w:pPr>
    </w:p>
    <w:p w14:paraId="183E5CB8" w14:textId="77777777" w:rsidR="000D3428" w:rsidRDefault="000D3428" w:rsidP="00682C3E">
      <w:pPr>
        <w:ind w:firstLine="708"/>
        <w:jc w:val="both"/>
        <w:rPr>
          <w:rFonts w:asciiTheme="majorHAnsi" w:hAnsiTheme="majorHAnsi"/>
          <w:szCs w:val="24"/>
        </w:rPr>
      </w:pPr>
    </w:p>
    <w:p w14:paraId="2B77AB81" w14:textId="77777777" w:rsidR="002C4857" w:rsidRPr="00631163" w:rsidRDefault="002C4857" w:rsidP="00631163">
      <w:pPr>
        <w:pStyle w:val="Odlomakpopisa"/>
        <w:numPr>
          <w:ilvl w:val="1"/>
          <w:numId w:val="34"/>
        </w:numPr>
        <w:jc w:val="both"/>
        <w:rPr>
          <w:rFonts w:asciiTheme="majorHAnsi" w:hAnsiTheme="majorHAnsi"/>
          <w:b/>
          <w:szCs w:val="24"/>
        </w:rPr>
      </w:pPr>
      <w:r w:rsidRPr="00631163">
        <w:rPr>
          <w:rFonts w:asciiTheme="majorHAnsi" w:hAnsiTheme="majorHAnsi"/>
          <w:b/>
          <w:szCs w:val="24"/>
        </w:rPr>
        <w:t>Dodatna ulaganja na građevinskim objektima</w:t>
      </w:r>
    </w:p>
    <w:p w14:paraId="28FB313B" w14:textId="77777777" w:rsidR="002C4857" w:rsidRDefault="002C4857" w:rsidP="002C4857">
      <w:pPr>
        <w:pStyle w:val="Odlomakpopisa"/>
        <w:ind w:left="1135"/>
        <w:jc w:val="both"/>
        <w:rPr>
          <w:rFonts w:asciiTheme="majorHAnsi" w:hAnsiTheme="majorHAnsi"/>
          <w:b/>
          <w:szCs w:val="24"/>
        </w:rPr>
      </w:pPr>
    </w:p>
    <w:p w14:paraId="479C7535" w14:textId="77777777" w:rsidR="00BC6A43" w:rsidRDefault="002C4857" w:rsidP="002C4857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U sklopu rashoda za dodatna ulaganja na građevinske objekte u odnosu na 20</w:t>
      </w:r>
      <w:r w:rsidR="0090412A">
        <w:rPr>
          <w:rFonts w:asciiTheme="majorHAnsi" w:hAnsiTheme="majorHAnsi"/>
          <w:szCs w:val="24"/>
        </w:rPr>
        <w:t>20</w:t>
      </w:r>
      <w:r>
        <w:rPr>
          <w:rFonts w:asciiTheme="majorHAnsi" w:hAnsiTheme="majorHAnsi"/>
          <w:szCs w:val="24"/>
        </w:rPr>
        <w:t>.g. rashodi su</w:t>
      </w:r>
      <w:r w:rsidR="0090412A">
        <w:rPr>
          <w:rFonts w:asciiTheme="majorHAnsi" w:hAnsiTheme="majorHAnsi"/>
          <w:szCs w:val="24"/>
        </w:rPr>
        <w:t xml:space="preserve"> već</w:t>
      </w:r>
      <w:r>
        <w:rPr>
          <w:rFonts w:asciiTheme="majorHAnsi" w:hAnsiTheme="majorHAnsi"/>
          <w:szCs w:val="24"/>
        </w:rPr>
        <w:t xml:space="preserve">i za </w:t>
      </w:r>
      <w:r w:rsidR="0090412A">
        <w:rPr>
          <w:rFonts w:asciiTheme="majorHAnsi" w:hAnsiTheme="majorHAnsi"/>
          <w:szCs w:val="24"/>
        </w:rPr>
        <w:t>159</w:t>
      </w:r>
      <w:r w:rsidR="00BC6A43">
        <w:rPr>
          <w:rFonts w:asciiTheme="majorHAnsi" w:hAnsiTheme="majorHAnsi"/>
          <w:szCs w:val="24"/>
        </w:rPr>
        <w:t>.000,00</w:t>
      </w:r>
      <w:r>
        <w:rPr>
          <w:rFonts w:asciiTheme="majorHAnsi" w:hAnsiTheme="majorHAnsi"/>
          <w:szCs w:val="24"/>
        </w:rPr>
        <w:t xml:space="preserve"> kn</w:t>
      </w:r>
      <w:r w:rsidR="0090412A">
        <w:rPr>
          <w:rFonts w:asciiTheme="majorHAnsi" w:hAnsiTheme="majorHAnsi"/>
          <w:szCs w:val="24"/>
        </w:rPr>
        <w:t xml:space="preserve"> radi izrade stepenica u DV Bubamari.</w:t>
      </w:r>
    </w:p>
    <w:p w14:paraId="584944C0" w14:textId="77777777" w:rsidR="00040E4A" w:rsidRDefault="00040E4A" w:rsidP="002C4857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0DDF5311" w14:textId="77777777" w:rsidR="00040E4A" w:rsidRDefault="00040E4A" w:rsidP="00040E4A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Ovaj </w:t>
      </w:r>
      <w:r w:rsidR="00BF12A6">
        <w:rPr>
          <w:rFonts w:asciiTheme="majorHAnsi" w:hAnsiTheme="majorHAnsi"/>
          <w:szCs w:val="24"/>
        </w:rPr>
        <w:t>F</w:t>
      </w:r>
      <w:r>
        <w:rPr>
          <w:rFonts w:asciiTheme="majorHAnsi" w:hAnsiTheme="majorHAnsi"/>
          <w:szCs w:val="24"/>
        </w:rPr>
        <w:t>inancijski plan  stupa na snagu 1. siječnja 2021. godine.</w:t>
      </w:r>
    </w:p>
    <w:p w14:paraId="4B827A6F" w14:textId="77777777" w:rsidR="00040E4A" w:rsidRDefault="00040E4A" w:rsidP="002C4857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679FC432" w14:textId="77777777" w:rsidR="00BC6A43" w:rsidRDefault="002C4857" w:rsidP="002C4857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14:paraId="7736A420" w14:textId="77777777" w:rsidR="00BF6C1D" w:rsidRPr="0044004F" w:rsidRDefault="00BF6C1D" w:rsidP="00BF6C1D">
      <w:pPr>
        <w:rPr>
          <w:rFonts w:asciiTheme="majorHAnsi" w:hAnsiTheme="majorHAnsi"/>
          <w:szCs w:val="24"/>
        </w:rPr>
      </w:pPr>
    </w:p>
    <w:p w14:paraId="06436A65" w14:textId="77777777" w:rsidR="00001294" w:rsidRDefault="00001294" w:rsidP="00CE4D26">
      <w:pPr>
        <w:rPr>
          <w:rFonts w:asciiTheme="majorHAnsi" w:hAnsiTheme="majorHAnsi"/>
          <w:szCs w:val="24"/>
        </w:rPr>
      </w:pPr>
    </w:p>
    <w:p w14:paraId="63556773" w14:textId="77777777" w:rsidR="00001294" w:rsidRDefault="00001294" w:rsidP="00CE4D26">
      <w:pPr>
        <w:rPr>
          <w:rFonts w:asciiTheme="majorHAnsi" w:hAnsiTheme="majorHAnsi"/>
          <w:szCs w:val="24"/>
        </w:rPr>
      </w:pPr>
    </w:p>
    <w:p w14:paraId="5E6EA0E9" w14:textId="77777777" w:rsidR="00A5130A" w:rsidRDefault="00A5130A" w:rsidP="00CE4D26">
      <w:pPr>
        <w:rPr>
          <w:rFonts w:asciiTheme="majorHAnsi" w:hAnsiTheme="majorHAnsi"/>
          <w:szCs w:val="24"/>
        </w:rPr>
      </w:pPr>
    </w:p>
    <w:p w14:paraId="551FE754" w14:textId="77777777" w:rsidR="00A5130A" w:rsidRDefault="00A5130A" w:rsidP="007B1877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Ravnateljica                                                  </w:t>
      </w:r>
      <w:r w:rsidR="007B1877">
        <w:rPr>
          <w:rFonts w:asciiTheme="majorHAnsi" w:hAnsiTheme="majorHAnsi"/>
          <w:szCs w:val="24"/>
        </w:rPr>
        <w:t xml:space="preserve">       </w:t>
      </w:r>
      <w:r>
        <w:rPr>
          <w:rFonts w:asciiTheme="majorHAnsi" w:hAnsiTheme="majorHAnsi"/>
          <w:szCs w:val="24"/>
        </w:rPr>
        <w:t>Predsjednik Upravnog vijeća</w:t>
      </w:r>
    </w:p>
    <w:p w14:paraId="43FA75CE" w14:textId="77777777" w:rsidR="00A5130A" w:rsidRDefault="00A5130A" w:rsidP="00CE4D26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Marija Štambuk Čabaj, prof.                           Aleksandar Mihajlović, prof.</w:t>
      </w:r>
    </w:p>
    <w:p w14:paraId="7A863613" w14:textId="77777777" w:rsidR="00A5130A" w:rsidRDefault="00A5130A" w:rsidP="00CE4D26">
      <w:pPr>
        <w:rPr>
          <w:rFonts w:asciiTheme="majorHAnsi" w:hAnsiTheme="majorHAnsi"/>
          <w:szCs w:val="24"/>
        </w:rPr>
      </w:pPr>
    </w:p>
    <w:p w14:paraId="09D579BB" w14:textId="77777777" w:rsidR="00A5130A" w:rsidRDefault="00A5130A" w:rsidP="00CE4D26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________________________________                          ___________________________________  </w:t>
      </w:r>
    </w:p>
    <w:p w14:paraId="5DABB41A" w14:textId="77777777" w:rsidR="00A13A66" w:rsidRPr="0044004F" w:rsidRDefault="00A13A66" w:rsidP="00CE4D26">
      <w:pPr>
        <w:rPr>
          <w:rFonts w:asciiTheme="majorHAnsi" w:hAnsiTheme="majorHAnsi"/>
          <w:szCs w:val="24"/>
        </w:rPr>
      </w:pPr>
    </w:p>
    <w:sectPr w:rsidR="00A13A66" w:rsidRPr="004400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3053F" w14:textId="77777777" w:rsidR="00615E14" w:rsidRDefault="00615E14" w:rsidP="00DD75F0">
      <w:r>
        <w:separator/>
      </w:r>
    </w:p>
  </w:endnote>
  <w:endnote w:type="continuationSeparator" w:id="0">
    <w:p w14:paraId="3F2E17BA" w14:textId="77777777" w:rsidR="00615E14" w:rsidRDefault="00615E14" w:rsidP="00D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9835A" w14:textId="77777777" w:rsidR="00F76C56" w:rsidRDefault="00F76C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7653686"/>
      <w:docPartObj>
        <w:docPartGallery w:val="Page Numbers (Bottom of Page)"/>
        <w:docPartUnique/>
      </w:docPartObj>
    </w:sdtPr>
    <w:sdtEndPr/>
    <w:sdtContent>
      <w:p w14:paraId="51749063" w14:textId="77777777" w:rsidR="00F76C56" w:rsidRDefault="00F76C56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2846F93E" wp14:editId="45D4892E">
                  <wp:extent cx="5467350" cy="54610"/>
                  <wp:effectExtent l="9525" t="19050" r="9525" b="12065"/>
                  <wp:docPr id="647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CBEBEE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5gZoOigCAABK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14:paraId="7FD410CF" w14:textId="77777777" w:rsidR="00F76C56" w:rsidRDefault="00F76C56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0595D628" w14:textId="77777777" w:rsidR="00F76C56" w:rsidRDefault="00F76C5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8B2AE" w14:textId="77777777" w:rsidR="00F76C56" w:rsidRDefault="00F76C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6DEC1" w14:textId="77777777" w:rsidR="00615E14" w:rsidRDefault="00615E14" w:rsidP="00DD75F0">
      <w:r>
        <w:separator/>
      </w:r>
    </w:p>
  </w:footnote>
  <w:footnote w:type="continuationSeparator" w:id="0">
    <w:p w14:paraId="1B092570" w14:textId="77777777" w:rsidR="00615E14" w:rsidRDefault="00615E14" w:rsidP="00DD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0358" w14:textId="77777777" w:rsidR="00F76C56" w:rsidRDefault="00F76C5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5EE06" w14:textId="77777777" w:rsidR="00F76C56" w:rsidRDefault="00F76C5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2885" w14:textId="77777777" w:rsidR="00F76C56" w:rsidRDefault="00F76C5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C42B9"/>
    <w:multiLevelType w:val="hybridMultilevel"/>
    <w:tmpl w:val="DC5E8B0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9E5AA9"/>
    <w:multiLevelType w:val="hybridMultilevel"/>
    <w:tmpl w:val="8D3A70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230EF"/>
    <w:multiLevelType w:val="multilevel"/>
    <w:tmpl w:val="753E52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7AD"/>
    <w:multiLevelType w:val="hybridMultilevel"/>
    <w:tmpl w:val="9D869E8C"/>
    <w:lvl w:ilvl="0" w:tplc="D5FA8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2174CA"/>
    <w:multiLevelType w:val="singleLevel"/>
    <w:tmpl w:val="2EA4B4BE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Century Gothic" w:hAnsi="Century Gothic" w:hint="default"/>
        <w:b/>
        <w:i w:val="0"/>
        <w:sz w:val="22"/>
        <w:u w:val="none"/>
      </w:rPr>
    </w:lvl>
  </w:abstractNum>
  <w:abstractNum w:abstractNumId="6" w15:restartNumberingAfterBreak="0">
    <w:nsid w:val="0D007AAD"/>
    <w:multiLevelType w:val="hybridMultilevel"/>
    <w:tmpl w:val="FD74F9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AF6F76"/>
    <w:multiLevelType w:val="hybridMultilevel"/>
    <w:tmpl w:val="06A68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7D5"/>
    <w:multiLevelType w:val="hybridMultilevel"/>
    <w:tmpl w:val="7D40A7AC"/>
    <w:lvl w:ilvl="0" w:tplc="DED40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092802"/>
    <w:multiLevelType w:val="multilevel"/>
    <w:tmpl w:val="27BA7F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0837C4"/>
    <w:multiLevelType w:val="hybridMultilevel"/>
    <w:tmpl w:val="AA16A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94BB3"/>
    <w:multiLevelType w:val="hybridMultilevel"/>
    <w:tmpl w:val="ADECB5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8033C"/>
    <w:multiLevelType w:val="hybridMultilevel"/>
    <w:tmpl w:val="6F847E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203F5"/>
    <w:multiLevelType w:val="hybridMultilevel"/>
    <w:tmpl w:val="E16A26A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901F2C"/>
    <w:multiLevelType w:val="hybridMultilevel"/>
    <w:tmpl w:val="371A3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422EA"/>
    <w:multiLevelType w:val="hybridMultilevel"/>
    <w:tmpl w:val="65BE99E6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430D09F8"/>
    <w:multiLevelType w:val="hybridMultilevel"/>
    <w:tmpl w:val="2D64E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D61013"/>
    <w:multiLevelType w:val="hybridMultilevel"/>
    <w:tmpl w:val="D6C85904"/>
    <w:lvl w:ilvl="0" w:tplc="D2E8BDB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7287FF3"/>
    <w:multiLevelType w:val="hybridMultilevel"/>
    <w:tmpl w:val="24DA4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87F47"/>
    <w:multiLevelType w:val="hybridMultilevel"/>
    <w:tmpl w:val="3C2612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FD060C"/>
    <w:multiLevelType w:val="hybridMultilevel"/>
    <w:tmpl w:val="36BC1172"/>
    <w:lvl w:ilvl="0" w:tplc="B25058BA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4B7424"/>
    <w:multiLevelType w:val="hybridMultilevel"/>
    <w:tmpl w:val="48928602"/>
    <w:lvl w:ilvl="0" w:tplc="5266A27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40627"/>
    <w:multiLevelType w:val="hybridMultilevel"/>
    <w:tmpl w:val="CC0C9152"/>
    <w:lvl w:ilvl="0" w:tplc="88A0F53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E1570"/>
    <w:multiLevelType w:val="hybridMultilevel"/>
    <w:tmpl w:val="ACC6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8517B"/>
    <w:multiLevelType w:val="hybridMultilevel"/>
    <w:tmpl w:val="1EB422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B963ED"/>
    <w:multiLevelType w:val="hybridMultilevel"/>
    <w:tmpl w:val="91305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73116"/>
    <w:multiLevelType w:val="hybridMultilevel"/>
    <w:tmpl w:val="739246C4"/>
    <w:lvl w:ilvl="0" w:tplc="C34264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63CE287F"/>
    <w:multiLevelType w:val="hybridMultilevel"/>
    <w:tmpl w:val="9B50D22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6368AF"/>
    <w:multiLevelType w:val="hybridMultilevel"/>
    <w:tmpl w:val="FD847CD4"/>
    <w:lvl w:ilvl="0" w:tplc="BA0CE2C4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5" w:hanging="360"/>
      </w:pPr>
    </w:lvl>
    <w:lvl w:ilvl="2" w:tplc="041A001B" w:tentative="1">
      <w:start w:val="1"/>
      <w:numFmt w:val="lowerRoman"/>
      <w:lvlText w:val="%3."/>
      <w:lvlJc w:val="right"/>
      <w:pPr>
        <w:ind w:left="2575" w:hanging="180"/>
      </w:pPr>
    </w:lvl>
    <w:lvl w:ilvl="3" w:tplc="041A000F" w:tentative="1">
      <w:start w:val="1"/>
      <w:numFmt w:val="decimal"/>
      <w:lvlText w:val="%4."/>
      <w:lvlJc w:val="left"/>
      <w:pPr>
        <w:ind w:left="3295" w:hanging="360"/>
      </w:pPr>
    </w:lvl>
    <w:lvl w:ilvl="4" w:tplc="041A0019" w:tentative="1">
      <w:start w:val="1"/>
      <w:numFmt w:val="lowerLetter"/>
      <w:lvlText w:val="%5."/>
      <w:lvlJc w:val="left"/>
      <w:pPr>
        <w:ind w:left="4015" w:hanging="360"/>
      </w:pPr>
    </w:lvl>
    <w:lvl w:ilvl="5" w:tplc="041A001B" w:tentative="1">
      <w:start w:val="1"/>
      <w:numFmt w:val="lowerRoman"/>
      <w:lvlText w:val="%6."/>
      <w:lvlJc w:val="right"/>
      <w:pPr>
        <w:ind w:left="4735" w:hanging="180"/>
      </w:pPr>
    </w:lvl>
    <w:lvl w:ilvl="6" w:tplc="041A000F" w:tentative="1">
      <w:start w:val="1"/>
      <w:numFmt w:val="decimal"/>
      <w:lvlText w:val="%7."/>
      <w:lvlJc w:val="left"/>
      <w:pPr>
        <w:ind w:left="5455" w:hanging="360"/>
      </w:pPr>
    </w:lvl>
    <w:lvl w:ilvl="7" w:tplc="041A0019" w:tentative="1">
      <w:start w:val="1"/>
      <w:numFmt w:val="lowerLetter"/>
      <w:lvlText w:val="%8."/>
      <w:lvlJc w:val="left"/>
      <w:pPr>
        <w:ind w:left="6175" w:hanging="360"/>
      </w:pPr>
    </w:lvl>
    <w:lvl w:ilvl="8" w:tplc="041A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9" w15:restartNumberingAfterBreak="0">
    <w:nsid w:val="6E417DEE"/>
    <w:multiLevelType w:val="hybridMultilevel"/>
    <w:tmpl w:val="BF86EF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75E2E"/>
    <w:multiLevelType w:val="hybridMultilevel"/>
    <w:tmpl w:val="62B0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4114F"/>
    <w:multiLevelType w:val="hybridMultilevel"/>
    <w:tmpl w:val="77C2B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25E9"/>
    <w:multiLevelType w:val="hybridMultilevel"/>
    <w:tmpl w:val="8ADC83B4"/>
    <w:lvl w:ilvl="0" w:tplc="DAF0BE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79034D73"/>
    <w:multiLevelType w:val="hybridMultilevel"/>
    <w:tmpl w:val="B1DE475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DF86D03"/>
    <w:multiLevelType w:val="hybridMultilevel"/>
    <w:tmpl w:val="56125578"/>
    <w:lvl w:ilvl="0" w:tplc="BA3C03DC">
      <w:start w:val="16"/>
      <w:numFmt w:val="bullet"/>
      <w:lvlText w:val="-"/>
      <w:lvlJc w:val="left"/>
      <w:pPr>
        <w:ind w:left="113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>
    <w:abstractNumId w:val="18"/>
  </w:num>
  <w:num w:numId="4">
    <w:abstractNumId w:val="11"/>
  </w:num>
  <w:num w:numId="5">
    <w:abstractNumId w:val="24"/>
  </w:num>
  <w:num w:numId="6">
    <w:abstractNumId w:val="15"/>
  </w:num>
  <w:num w:numId="7">
    <w:abstractNumId w:val="25"/>
  </w:num>
  <w:num w:numId="8">
    <w:abstractNumId w:val="27"/>
  </w:num>
  <w:num w:numId="9">
    <w:abstractNumId w:val="34"/>
  </w:num>
  <w:num w:numId="10">
    <w:abstractNumId w:val="29"/>
  </w:num>
  <w:num w:numId="11">
    <w:abstractNumId w:val="28"/>
  </w:num>
  <w:num w:numId="12">
    <w:abstractNumId w:val="21"/>
  </w:num>
  <w:num w:numId="13">
    <w:abstractNumId w:val="1"/>
  </w:num>
  <w:num w:numId="14">
    <w:abstractNumId w:val="20"/>
  </w:num>
  <w:num w:numId="15">
    <w:abstractNumId w:val="2"/>
  </w:num>
  <w:num w:numId="16">
    <w:abstractNumId w:val="7"/>
  </w:num>
  <w:num w:numId="17">
    <w:abstractNumId w:val="12"/>
  </w:num>
  <w:num w:numId="18">
    <w:abstractNumId w:val="19"/>
  </w:num>
  <w:num w:numId="19">
    <w:abstractNumId w:val="16"/>
  </w:num>
  <w:num w:numId="20">
    <w:abstractNumId w:val="4"/>
  </w:num>
  <w:num w:numId="21">
    <w:abstractNumId w:val="13"/>
  </w:num>
  <w:num w:numId="22">
    <w:abstractNumId w:val="33"/>
  </w:num>
  <w:num w:numId="23">
    <w:abstractNumId w:val="17"/>
  </w:num>
  <w:num w:numId="24">
    <w:abstractNumId w:val="14"/>
  </w:num>
  <w:num w:numId="25">
    <w:abstractNumId w:val="23"/>
  </w:num>
  <w:num w:numId="26">
    <w:abstractNumId w:val="32"/>
  </w:num>
  <w:num w:numId="27">
    <w:abstractNumId w:val="8"/>
  </w:num>
  <w:num w:numId="28">
    <w:abstractNumId w:val="30"/>
  </w:num>
  <w:num w:numId="29">
    <w:abstractNumId w:val="26"/>
  </w:num>
  <w:num w:numId="30">
    <w:abstractNumId w:val="10"/>
  </w:num>
  <w:num w:numId="31">
    <w:abstractNumId w:val="6"/>
  </w:num>
  <w:num w:numId="32">
    <w:abstractNumId w:val="31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XiE4eMFvIlBNLhNM9UoZFysPkTHF46TOUxe//UKDkq0GHbJuc0ZbXmTp/2ofyewoMTTGXfBPuiybaPqe9/6lg==" w:salt="XmpvWbkwvxxA+VtISaRP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0B"/>
    <w:rsid w:val="00001294"/>
    <w:rsid w:val="00001BD8"/>
    <w:rsid w:val="0000211C"/>
    <w:rsid w:val="00002F60"/>
    <w:rsid w:val="0000339D"/>
    <w:rsid w:val="0000686C"/>
    <w:rsid w:val="00010A06"/>
    <w:rsid w:val="0001454A"/>
    <w:rsid w:val="00017B9D"/>
    <w:rsid w:val="00020FC0"/>
    <w:rsid w:val="000211B1"/>
    <w:rsid w:val="00022EF7"/>
    <w:rsid w:val="00023E66"/>
    <w:rsid w:val="00026610"/>
    <w:rsid w:val="0003054D"/>
    <w:rsid w:val="00034C15"/>
    <w:rsid w:val="00035341"/>
    <w:rsid w:val="00040E4A"/>
    <w:rsid w:val="000470B2"/>
    <w:rsid w:val="00051E7D"/>
    <w:rsid w:val="00056128"/>
    <w:rsid w:val="00062011"/>
    <w:rsid w:val="0006608B"/>
    <w:rsid w:val="00070FBD"/>
    <w:rsid w:val="00075E10"/>
    <w:rsid w:val="00075EAD"/>
    <w:rsid w:val="00075F77"/>
    <w:rsid w:val="0007628F"/>
    <w:rsid w:val="00076A24"/>
    <w:rsid w:val="0007767C"/>
    <w:rsid w:val="00081839"/>
    <w:rsid w:val="00081AE6"/>
    <w:rsid w:val="000873DC"/>
    <w:rsid w:val="00094BC0"/>
    <w:rsid w:val="00097AE9"/>
    <w:rsid w:val="000A300B"/>
    <w:rsid w:val="000B169E"/>
    <w:rsid w:val="000B43AC"/>
    <w:rsid w:val="000B6C2E"/>
    <w:rsid w:val="000B7115"/>
    <w:rsid w:val="000C18C4"/>
    <w:rsid w:val="000C359F"/>
    <w:rsid w:val="000C43FB"/>
    <w:rsid w:val="000C5304"/>
    <w:rsid w:val="000C7A07"/>
    <w:rsid w:val="000D20A3"/>
    <w:rsid w:val="000D235C"/>
    <w:rsid w:val="000D3428"/>
    <w:rsid w:val="000D7A10"/>
    <w:rsid w:val="000E273D"/>
    <w:rsid w:val="000E33CA"/>
    <w:rsid w:val="000E4BE4"/>
    <w:rsid w:val="000E5614"/>
    <w:rsid w:val="000E7154"/>
    <w:rsid w:val="000E7189"/>
    <w:rsid w:val="000E7C5A"/>
    <w:rsid w:val="000E7D59"/>
    <w:rsid w:val="000F0E84"/>
    <w:rsid w:val="00100815"/>
    <w:rsid w:val="001015FA"/>
    <w:rsid w:val="00101821"/>
    <w:rsid w:val="00110C9A"/>
    <w:rsid w:val="00114CF4"/>
    <w:rsid w:val="00116009"/>
    <w:rsid w:val="00125945"/>
    <w:rsid w:val="001327DD"/>
    <w:rsid w:val="00132EEE"/>
    <w:rsid w:val="001416A4"/>
    <w:rsid w:val="00143C2E"/>
    <w:rsid w:val="00143C99"/>
    <w:rsid w:val="001468BC"/>
    <w:rsid w:val="00147331"/>
    <w:rsid w:val="00154266"/>
    <w:rsid w:val="001550A4"/>
    <w:rsid w:val="0016081B"/>
    <w:rsid w:val="001618FE"/>
    <w:rsid w:val="00161E2C"/>
    <w:rsid w:val="001747D6"/>
    <w:rsid w:val="00174947"/>
    <w:rsid w:val="001765D8"/>
    <w:rsid w:val="0017737E"/>
    <w:rsid w:val="00181306"/>
    <w:rsid w:val="00183792"/>
    <w:rsid w:val="0018789B"/>
    <w:rsid w:val="0019727D"/>
    <w:rsid w:val="001A1A7E"/>
    <w:rsid w:val="001A248C"/>
    <w:rsid w:val="001A31A6"/>
    <w:rsid w:val="001A3B58"/>
    <w:rsid w:val="001B25CC"/>
    <w:rsid w:val="001B7017"/>
    <w:rsid w:val="001C2C93"/>
    <w:rsid w:val="001C2CA3"/>
    <w:rsid w:val="001C52F8"/>
    <w:rsid w:val="001D016B"/>
    <w:rsid w:val="001D059B"/>
    <w:rsid w:val="001D153C"/>
    <w:rsid w:val="001D186F"/>
    <w:rsid w:val="001D46B3"/>
    <w:rsid w:val="001E174B"/>
    <w:rsid w:val="001E2810"/>
    <w:rsid w:val="001E362C"/>
    <w:rsid w:val="001E7EEC"/>
    <w:rsid w:val="001F6745"/>
    <w:rsid w:val="00201CB3"/>
    <w:rsid w:val="00214AA3"/>
    <w:rsid w:val="002169EE"/>
    <w:rsid w:val="0022571B"/>
    <w:rsid w:val="00230FB7"/>
    <w:rsid w:val="00234D74"/>
    <w:rsid w:val="0023588D"/>
    <w:rsid w:val="00237CE6"/>
    <w:rsid w:val="002523E9"/>
    <w:rsid w:val="00261D6B"/>
    <w:rsid w:val="00265655"/>
    <w:rsid w:val="00267689"/>
    <w:rsid w:val="00267CB3"/>
    <w:rsid w:val="00271C40"/>
    <w:rsid w:val="00272E60"/>
    <w:rsid w:val="00273E87"/>
    <w:rsid w:val="00274066"/>
    <w:rsid w:val="0027429B"/>
    <w:rsid w:val="00275C60"/>
    <w:rsid w:val="00275D6B"/>
    <w:rsid w:val="00276D31"/>
    <w:rsid w:val="002776FB"/>
    <w:rsid w:val="00282352"/>
    <w:rsid w:val="00287406"/>
    <w:rsid w:val="0029202B"/>
    <w:rsid w:val="00297072"/>
    <w:rsid w:val="0029744D"/>
    <w:rsid w:val="002A0E54"/>
    <w:rsid w:val="002B0491"/>
    <w:rsid w:val="002B138E"/>
    <w:rsid w:val="002B5EC1"/>
    <w:rsid w:val="002C21DF"/>
    <w:rsid w:val="002C478D"/>
    <w:rsid w:val="002C4857"/>
    <w:rsid w:val="002C51CA"/>
    <w:rsid w:val="002C52A8"/>
    <w:rsid w:val="002C6433"/>
    <w:rsid w:val="002C7D29"/>
    <w:rsid w:val="002D01F9"/>
    <w:rsid w:val="002D1358"/>
    <w:rsid w:val="002D2EC1"/>
    <w:rsid w:val="002E0679"/>
    <w:rsid w:val="002E17B9"/>
    <w:rsid w:val="002E3C18"/>
    <w:rsid w:val="002F1B28"/>
    <w:rsid w:val="002F5959"/>
    <w:rsid w:val="00303D2C"/>
    <w:rsid w:val="00305090"/>
    <w:rsid w:val="00307A10"/>
    <w:rsid w:val="00310F99"/>
    <w:rsid w:val="00312853"/>
    <w:rsid w:val="0031478A"/>
    <w:rsid w:val="00320268"/>
    <w:rsid w:val="00321BE3"/>
    <w:rsid w:val="0032454F"/>
    <w:rsid w:val="00327A93"/>
    <w:rsid w:val="00330E8D"/>
    <w:rsid w:val="00333EF1"/>
    <w:rsid w:val="00334F44"/>
    <w:rsid w:val="00341965"/>
    <w:rsid w:val="00345B85"/>
    <w:rsid w:val="00346B3A"/>
    <w:rsid w:val="0034779E"/>
    <w:rsid w:val="00354EF9"/>
    <w:rsid w:val="00363584"/>
    <w:rsid w:val="00370A9D"/>
    <w:rsid w:val="00381B36"/>
    <w:rsid w:val="0038326F"/>
    <w:rsid w:val="00384D84"/>
    <w:rsid w:val="003900DF"/>
    <w:rsid w:val="00392583"/>
    <w:rsid w:val="003A0AED"/>
    <w:rsid w:val="003A19FA"/>
    <w:rsid w:val="003A2133"/>
    <w:rsid w:val="003A33FC"/>
    <w:rsid w:val="003A654C"/>
    <w:rsid w:val="003A6CCE"/>
    <w:rsid w:val="003B1BCF"/>
    <w:rsid w:val="003B5EC9"/>
    <w:rsid w:val="003B62C8"/>
    <w:rsid w:val="003C2CD0"/>
    <w:rsid w:val="003D11D2"/>
    <w:rsid w:val="003E310F"/>
    <w:rsid w:val="003E67B4"/>
    <w:rsid w:val="003F6521"/>
    <w:rsid w:val="00403AAA"/>
    <w:rsid w:val="004053BD"/>
    <w:rsid w:val="004055F8"/>
    <w:rsid w:val="0040614D"/>
    <w:rsid w:val="00411BA5"/>
    <w:rsid w:val="00413B08"/>
    <w:rsid w:val="00413F13"/>
    <w:rsid w:val="00413F2C"/>
    <w:rsid w:val="00415928"/>
    <w:rsid w:val="004159D8"/>
    <w:rsid w:val="00416817"/>
    <w:rsid w:val="00417233"/>
    <w:rsid w:val="00422F70"/>
    <w:rsid w:val="004241A4"/>
    <w:rsid w:val="00425A91"/>
    <w:rsid w:val="00426016"/>
    <w:rsid w:val="00430B0D"/>
    <w:rsid w:val="00433BCB"/>
    <w:rsid w:val="00436FE3"/>
    <w:rsid w:val="0044004F"/>
    <w:rsid w:val="004436C8"/>
    <w:rsid w:val="00445EBB"/>
    <w:rsid w:val="00447496"/>
    <w:rsid w:val="0045176B"/>
    <w:rsid w:val="00454D90"/>
    <w:rsid w:val="004563F7"/>
    <w:rsid w:val="00461891"/>
    <w:rsid w:val="00465D33"/>
    <w:rsid w:val="00471142"/>
    <w:rsid w:val="00477268"/>
    <w:rsid w:val="0048677A"/>
    <w:rsid w:val="00491B53"/>
    <w:rsid w:val="004920A7"/>
    <w:rsid w:val="00492748"/>
    <w:rsid w:val="004A1042"/>
    <w:rsid w:val="004A294E"/>
    <w:rsid w:val="004A2F47"/>
    <w:rsid w:val="004A61F1"/>
    <w:rsid w:val="004B1FEB"/>
    <w:rsid w:val="004B4435"/>
    <w:rsid w:val="004B5CB5"/>
    <w:rsid w:val="004B604E"/>
    <w:rsid w:val="004B7FD5"/>
    <w:rsid w:val="004C48D9"/>
    <w:rsid w:val="004C4A4B"/>
    <w:rsid w:val="004C56E8"/>
    <w:rsid w:val="004C7F16"/>
    <w:rsid w:val="004D2BA5"/>
    <w:rsid w:val="004D3906"/>
    <w:rsid w:val="004D3B1C"/>
    <w:rsid w:val="004E3DC4"/>
    <w:rsid w:val="004F3E34"/>
    <w:rsid w:val="004F43DF"/>
    <w:rsid w:val="004F7EF3"/>
    <w:rsid w:val="005016AE"/>
    <w:rsid w:val="00504A74"/>
    <w:rsid w:val="00505CF1"/>
    <w:rsid w:val="0050748D"/>
    <w:rsid w:val="00507A7E"/>
    <w:rsid w:val="005121F9"/>
    <w:rsid w:val="00512904"/>
    <w:rsid w:val="005153B5"/>
    <w:rsid w:val="0052121F"/>
    <w:rsid w:val="00522573"/>
    <w:rsid w:val="00523C4B"/>
    <w:rsid w:val="00524EFE"/>
    <w:rsid w:val="005305CC"/>
    <w:rsid w:val="00534027"/>
    <w:rsid w:val="00535548"/>
    <w:rsid w:val="00536E7E"/>
    <w:rsid w:val="00543B56"/>
    <w:rsid w:val="00544732"/>
    <w:rsid w:val="00544ADB"/>
    <w:rsid w:val="00552EC3"/>
    <w:rsid w:val="005534FD"/>
    <w:rsid w:val="00553FFD"/>
    <w:rsid w:val="0055433E"/>
    <w:rsid w:val="00556A3E"/>
    <w:rsid w:val="00564E92"/>
    <w:rsid w:val="00564F19"/>
    <w:rsid w:val="00565A70"/>
    <w:rsid w:val="005677C8"/>
    <w:rsid w:val="00570F7B"/>
    <w:rsid w:val="00573559"/>
    <w:rsid w:val="00585FA3"/>
    <w:rsid w:val="005861EB"/>
    <w:rsid w:val="005862FF"/>
    <w:rsid w:val="00592641"/>
    <w:rsid w:val="00592997"/>
    <w:rsid w:val="005A0103"/>
    <w:rsid w:val="005A04FB"/>
    <w:rsid w:val="005A1316"/>
    <w:rsid w:val="005A192D"/>
    <w:rsid w:val="005A2293"/>
    <w:rsid w:val="005A335A"/>
    <w:rsid w:val="005A6B62"/>
    <w:rsid w:val="005B7B23"/>
    <w:rsid w:val="005C02DC"/>
    <w:rsid w:val="005C1B20"/>
    <w:rsid w:val="005C5839"/>
    <w:rsid w:val="005D24F5"/>
    <w:rsid w:val="005E3370"/>
    <w:rsid w:val="005E3B4C"/>
    <w:rsid w:val="005E4463"/>
    <w:rsid w:val="005E67E8"/>
    <w:rsid w:val="00615E14"/>
    <w:rsid w:val="00617495"/>
    <w:rsid w:val="006212DA"/>
    <w:rsid w:val="006306F9"/>
    <w:rsid w:val="00631163"/>
    <w:rsid w:val="006342AA"/>
    <w:rsid w:val="0063471D"/>
    <w:rsid w:val="00635D97"/>
    <w:rsid w:val="00640109"/>
    <w:rsid w:val="006418A0"/>
    <w:rsid w:val="006441F3"/>
    <w:rsid w:val="00654857"/>
    <w:rsid w:val="00655823"/>
    <w:rsid w:val="00657402"/>
    <w:rsid w:val="00665F5F"/>
    <w:rsid w:val="00670CA0"/>
    <w:rsid w:val="0067780B"/>
    <w:rsid w:val="00677D5B"/>
    <w:rsid w:val="00682C3E"/>
    <w:rsid w:val="006A2788"/>
    <w:rsid w:val="006A450F"/>
    <w:rsid w:val="006A5927"/>
    <w:rsid w:val="006B107A"/>
    <w:rsid w:val="006B1F38"/>
    <w:rsid w:val="006B220A"/>
    <w:rsid w:val="006B56A1"/>
    <w:rsid w:val="006B5ED6"/>
    <w:rsid w:val="006B5FB6"/>
    <w:rsid w:val="006C75FC"/>
    <w:rsid w:val="006D14EB"/>
    <w:rsid w:val="006D31AD"/>
    <w:rsid w:val="006D37B1"/>
    <w:rsid w:val="006D40D8"/>
    <w:rsid w:val="006D42F3"/>
    <w:rsid w:val="006D57B1"/>
    <w:rsid w:val="006E181D"/>
    <w:rsid w:val="006E5BC7"/>
    <w:rsid w:val="006F1D52"/>
    <w:rsid w:val="006F56AB"/>
    <w:rsid w:val="007053E2"/>
    <w:rsid w:val="00707587"/>
    <w:rsid w:val="00707951"/>
    <w:rsid w:val="00711140"/>
    <w:rsid w:val="00712B7C"/>
    <w:rsid w:val="00712D88"/>
    <w:rsid w:val="00717CB2"/>
    <w:rsid w:val="00721B7D"/>
    <w:rsid w:val="007274D5"/>
    <w:rsid w:val="00731C04"/>
    <w:rsid w:val="00736E10"/>
    <w:rsid w:val="007407F2"/>
    <w:rsid w:val="007415C6"/>
    <w:rsid w:val="007415CB"/>
    <w:rsid w:val="00741BB0"/>
    <w:rsid w:val="0074417E"/>
    <w:rsid w:val="00745B30"/>
    <w:rsid w:val="00746AAE"/>
    <w:rsid w:val="00746B29"/>
    <w:rsid w:val="00752E60"/>
    <w:rsid w:val="00760871"/>
    <w:rsid w:val="00761413"/>
    <w:rsid w:val="00762C7C"/>
    <w:rsid w:val="0076351A"/>
    <w:rsid w:val="007639FA"/>
    <w:rsid w:val="0076686A"/>
    <w:rsid w:val="00767041"/>
    <w:rsid w:val="007715EE"/>
    <w:rsid w:val="00773129"/>
    <w:rsid w:val="00776BA7"/>
    <w:rsid w:val="00781315"/>
    <w:rsid w:val="00784ABA"/>
    <w:rsid w:val="007870AD"/>
    <w:rsid w:val="0079030E"/>
    <w:rsid w:val="0079639A"/>
    <w:rsid w:val="007A2465"/>
    <w:rsid w:val="007A5409"/>
    <w:rsid w:val="007B0244"/>
    <w:rsid w:val="007B1877"/>
    <w:rsid w:val="007B3C2D"/>
    <w:rsid w:val="007B50D9"/>
    <w:rsid w:val="007B5378"/>
    <w:rsid w:val="007B72B9"/>
    <w:rsid w:val="007C011A"/>
    <w:rsid w:val="007C163C"/>
    <w:rsid w:val="007C6191"/>
    <w:rsid w:val="007D1D25"/>
    <w:rsid w:val="007D7496"/>
    <w:rsid w:val="007E0174"/>
    <w:rsid w:val="007F3ECA"/>
    <w:rsid w:val="007F7B71"/>
    <w:rsid w:val="008012B5"/>
    <w:rsid w:val="0080258F"/>
    <w:rsid w:val="00802A02"/>
    <w:rsid w:val="00806D89"/>
    <w:rsid w:val="00815150"/>
    <w:rsid w:val="008205C6"/>
    <w:rsid w:val="0082165B"/>
    <w:rsid w:val="00823116"/>
    <w:rsid w:val="00825BCA"/>
    <w:rsid w:val="008315D1"/>
    <w:rsid w:val="00845223"/>
    <w:rsid w:val="00846571"/>
    <w:rsid w:val="008503EB"/>
    <w:rsid w:val="008532B7"/>
    <w:rsid w:val="00853BF1"/>
    <w:rsid w:val="00853D81"/>
    <w:rsid w:val="0086215B"/>
    <w:rsid w:val="00863F0A"/>
    <w:rsid w:val="00864C92"/>
    <w:rsid w:val="00865514"/>
    <w:rsid w:val="008752A4"/>
    <w:rsid w:val="00877600"/>
    <w:rsid w:val="00881F19"/>
    <w:rsid w:val="008827D3"/>
    <w:rsid w:val="00883D07"/>
    <w:rsid w:val="00886994"/>
    <w:rsid w:val="00887345"/>
    <w:rsid w:val="00887EE7"/>
    <w:rsid w:val="0089142C"/>
    <w:rsid w:val="008957E9"/>
    <w:rsid w:val="008959A6"/>
    <w:rsid w:val="008A33DB"/>
    <w:rsid w:val="008A39B3"/>
    <w:rsid w:val="008A41D3"/>
    <w:rsid w:val="008A44F3"/>
    <w:rsid w:val="008A6799"/>
    <w:rsid w:val="008B3A53"/>
    <w:rsid w:val="008B6D3D"/>
    <w:rsid w:val="008C21CA"/>
    <w:rsid w:val="008C44D1"/>
    <w:rsid w:val="008C79F0"/>
    <w:rsid w:val="008D4A3F"/>
    <w:rsid w:val="008D636B"/>
    <w:rsid w:val="008D699B"/>
    <w:rsid w:val="008E3291"/>
    <w:rsid w:val="008F30A0"/>
    <w:rsid w:val="008F62A8"/>
    <w:rsid w:val="00901A58"/>
    <w:rsid w:val="00903128"/>
    <w:rsid w:val="0090412A"/>
    <w:rsid w:val="009062EB"/>
    <w:rsid w:val="00921CB9"/>
    <w:rsid w:val="00921E79"/>
    <w:rsid w:val="009247A4"/>
    <w:rsid w:val="00924DD4"/>
    <w:rsid w:val="00927B1C"/>
    <w:rsid w:val="00927EB8"/>
    <w:rsid w:val="00934DEE"/>
    <w:rsid w:val="0093532C"/>
    <w:rsid w:val="009360CF"/>
    <w:rsid w:val="0094096D"/>
    <w:rsid w:val="00942521"/>
    <w:rsid w:val="00945018"/>
    <w:rsid w:val="0095596C"/>
    <w:rsid w:val="0096136A"/>
    <w:rsid w:val="009638B8"/>
    <w:rsid w:val="00963B9E"/>
    <w:rsid w:val="00972E14"/>
    <w:rsid w:val="00977937"/>
    <w:rsid w:val="00981705"/>
    <w:rsid w:val="00982333"/>
    <w:rsid w:val="00986F7C"/>
    <w:rsid w:val="00993C0D"/>
    <w:rsid w:val="009959A3"/>
    <w:rsid w:val="009A099D"/>
    <w:rsid w:val="009A232C"/>
    <w:rsid w:val="009A68BB"/>
    <w:rsid w:val="009A7540"/>
    <w:rsid w:val="009B0A4F"/>
    <w:rsid w:val="009B516F"/>
    <w:rsid w:val="009B71E0"/>
    <w:rsid w:val="009B7C18"/>
    <w:rsid w:val="009C1B9F"/>
    <w:rsid w:val="009C6AD9"/>
    <w:rsid w:val="009C73E6"/>
    <w:rsid w:val="009D0790"/>
    <w:rsid w:val="009D09EB"/>
    <w:rsid w:val="009D351E"/>
    <w:rsid w:val="009D79FE"/>
    <w:rsid w:val="009E0E14"/>
    <w:rsid w:val="009E36A5"/>
    <w:rsid w:val="009F0DCC"/>
    <w:rsid w:val="009F158D"/>
    <w:rsid w:val="009F5469"/>
    <w:rsid w:val="009F6201"/>
    <w:rsid w:val="00A021D5"/>
    <w:rsid w:val="00A13A66"/>
    <w:rsid w:val="00A20AFA"/>
    <w:rsid w:val="00A25C11"/>
    <w:rsid w:val="00A32664"/>
    <w:rsid w:val="00A356EE"/>
    <w:rsid w:val="00A40D02"/>
    <w:rsid w:val="00A42794"/>
    <w:rsid w:val="00A4377D"/>
    <w:rsid w:val="00A43A4E"/>
    <w:rsid w:val="00A5130A"/>
    <w:rsid w:val="00A517A2"/>
    <w:rsid w:val="00A53406"/>
    <w:rsid w:val="00A550E7"/>
    <w:rsid w:val="00A55A22"/>
    <w:rsid w:val="00A60C8C"/>
    <w:rsid w:val="00A60F15"/>
    <w:rsid w:val="00A64C0D"/>
    <w:rsid w:val="00A75BF0"/>
    <w:rsid w:val="00A8243D"/>
    <w:rsid w:val="00A84EA1"/>
    <w:rsid w:val="00A86603"/>
    <w:rsid w:val="00A875B4"/>
    <w:rsid w:val="00A90CE6"/>
    <w:rsid w:val="00A90FAC"/>
    <w:rsid w:val="00A935D6"/>
    <w:rsid w:val="00A93F71"/>
    <w:rsid w:val="00AA0AF6"/>
    <w:rsid w:val="00AA0CA5"/>
    <w:rsid w:val="00AA2B13"/>
    <w:rsid w:val="00AA34AE"/>
    <w:rsid w:val="00AA43E8"/>
    <w:rsid w:val="00AA44C3"/>
    <w:rsid w:val="00AA7198"/>
    <w:rsid w:val="00AC44A3"/>
    <w:rsid w:val="00AC4D33"/>
    <w:rsid w:val="00AD092C"/>
    <w:rsid w:val="00AD0EDA"/>
    <w:rsid w:val="00AD6829"/>
    <w:rsid w:val="00AD7CCF"/>
    <w:rsid w:val="00AE3383"/>
    <w:rsid w:val="00AF13EA"/>
    <w:rsid w:val="00AF23B7"/>
    <w:rsid w:val="00AF4B12"/>
    <w:rsid w:val="00AF5F1E"/>
    <w:rsid w:val="00AF6D07"/>
    <w:rsid w:val="00AF7AA3"/>
    <w:rsid w:val="00B04AAD"/>
    <w:rsid w:val="00B04E89"/>
    <w:rsid w:val="00B11C6C"/>
    <w:rsid w:val="00B131C0"/>
    <w:rsid w:val="00B14F3B"/>
    <w:rsid w:val="00B20210"/>
    <w:rsid w:val="00B2493E"/>
    <w:rsid w:val="00B27C40"/>
    <w:rsid w:val="00B30CEF"/>
    <w:rsid w:val="00B35198"/>
    <w:rsid w:val="00B352DA"/>
    <w:rsid w:val="00B35B62"/>
    <w:rsid w:val="00B40EAA"/>
    <w:rsid w:val="00B4237B"/>
    <w:rsid w:val="00B501D4"/>
    <w:rsid w:val="00B54A6F"/>
    <w:rsid w:val="00B5502A"/>
    <w:rsid w:val="00B570C7"/>
    <w:rsid w:val="00B57A56"/>
    <w:rsid w:val="00B60A53"/>
    <w:rsid w:val="00B61EB6"/>
    <w:rsid w:val="00B65207"/>
    <w:rsid w:val="00B65459"/>
    <w:rsid w:val="00B65588"/>
    <w:rsid w:val="00B7197A"/>
    <w:rsid w:val="00B742EC"/>
    <w:rsid w:val="00B75850"/>
    <w:rsid w:val="00B75F91"/>
    <w:rsid w:val="00B76A8B"/>
    <w:rsid w:val="00B80D88"/>
    <w:rsid w:val="00B849F6"/>
    <w:rsid w:val="00B8716E"/>
    <w:rsid w:val="00B90166"/>
    <w:rsid w:val="00B9063E"/>
    <w:rsid w:val="00B938F9"/>
    <w:rsid w:val="00B968E4"/>
    <w:rsid w:val="00BA1941"/>
    <w:rsid w:val="00BA3538"/>
    <w:rsid w:val="00BA5084"/>
    <w:rsid w:val="00BB412F"/>
    <w:rsid w:val="00BB4354"/>
    <w:rsid w:val="00BB7196"/>
    <w:rsid w:val="00BC3812"/>
    <w:rsid w:val="00BC386B"/>
    <w:rsid w:val="00BC565D"/>
    <w:rsid w:val="00BC68A8"/>
    <w:rsid w:val="00BC6A43"/>
    <w:rsid w:val="00BD1D1B"/>
    <w:rsid w:val="00BD6690"/>
    <w:rsid w:val="00BD7669"/>
    <w:rsid w:val="00BE0635"/>
    <w:rsid w:val="00BF015C"/>
    <w:rsid w:val="00BF0427"/>
    <w:rsid w:val="00BF12A6"/>
    <w:rsid w:val="00BF550E"/>
    <w:rsid w:val="00BF6C1D"/>
    <w:rsid w:val="00BF7485"/>
    <w:rsid w:val="00C01FEF"/>
    <w:rsid w:val="00C026B6"/>
    <w:rsid w:val="00C05987"/>
    <w:rsid w:val="00C10605"/>
    <w:rsid w:val="00C10EA2"/>
    <w:rsid w:val="00C118FB"/>
    <w:rsid w:val="00C11C7C"/>
    <w:rsid w:val="00C12EB1"/>
    <w:rsid w:val="00C132C6"/>
    <w:rsid w:val="00C13900"/>
    <w:rsid w:val="00C144DA"/>
    <w:rsid w:val="00C16264"/>
    <w:rsid w:val="00C174E2"/>
    <w:rsid w:val="00C27248"/>
    <w:rsid w:val="00C30520"/>
    <w:rsid w:val="00C31C2F"/>
    <w:rsid w:val="00C33A38"/>
    <w:rsid w:val="00C37431"/>
    <w:rsid w:val="00C43BB7"/>
    <w:rsid w:val="00C444D4"/>
    <w:rsid w:val="00C45782"/>
    <w:rsid w:val="00C475C0"/>
    <w:rsid w:val="00C55939"/>
    <w:rsid w:val="00C57926"/>
    <w:rsid w:val="00C57DED"/>
    <w:rsid w:val="00C607F5"/>
    <w:rsid w:val="00C62533"/>
    <w:rsid w:val="00C632B4"/>
    <w:rsid w:val="00C659A2"/>
    <w:rsid w:val="00C70686"/>
    <w:rsid w:val="00C70CB2"/>
    <w:rsid w:val="00C74BF2"/>
    <w:rsid w:val="00C776F7"/>
    <w:rsid w:val="00C844FB"/>
    <w:rsid w:val="00C86617"/>
    <w:rsid w:val="00C87F6D"/>
    <w:rsid w:val="00C910ED"/>
    <w:rsid w:val="00C96BDA"/>
    <w:rsid w:val="00CA39FF"/>
    <w:rsid w:val="00CB5BE9"/>
    <w:rsid w:val="00CB7006"/>
    <w:rsid w:val="00CB7923"/>
    <w:rsid w:val="00CC058E"/>
    <w:rsid w:val="00CC3D6D"/>
    <w:rsid w:val="00CC602E"/>
    <w:rsid w:val="00CD730D"/>
    <w:rsid w:val="00CE479C"/>
    <w:rsid w:val="00CE4D26"/>
    <w:rsid w:val="00CE7BF2"/>
    <w:rsid w:val="00CF006B"/>
    <w:rsid w:val="00CF5167"/>
    <w:rsid w:val="00CF7CB9"/>
    <w:rsid w:val="00D01AE8"/>
    <w:rsid w:val="00D144B7"/>
    <w:rsid w:val="00D20238"/>
    <w:rsid w:val="00D21043"/>
    <w:rsid w:val="00D224A3"/>
    <w:rsid w:val="00D234F1"/>
    <w:rsid w:val="00D2457E"/>
    <w:rsid w:val="00D2486D"/>
    <w:rsid w:val="00D26489"/>
    <w:rsid w:val="00D31683"/>
    <w:rsid w:val="00D32511"/>
    <w:rsid w:val="00D32961"/>
    <w:rsid w:val="00D34781"/>
    <w:rsid w:val="00D42B4F"/>
    <w:rsid w:val="00D4405D"/>
    <w:rsid w:val="00D44CD6"/>
    <w:rsid w:val="00D46032"/>
    <w:rsid w:val="00D472C5"/>
    <w:rsid w:val="00D6026A"/>
    <w:rsid w:val="00D60DF3"/>
    <w:rsid w:val="00D62803"/>
    <w:rsid w:val="00D63869"/>
    <w:rsid w:val="00D64381"/>
    <w:rsid w:val="00D73FAB"/>
    <w:rsid w:val="00D75B53"/>
    <w:rsid w:val="00D810AC"/>
    <w:rsid w:val="00D82365"/>
    <w:rsid w:val="00D84277"/>
    <w:rsid w:val="00D96C2B"/>
    <w:rsid w:val="00DA1CD0"/>
    <w:rsid w:val="00DA2761"/>
    <w:rsid w:val="00DA4A01"/>
    <w:rsid w:val="00DA536E"/>
    <w:rsid w:val="00DB335C"/>
    <w:rsid w:val="00DB6949"/>
    <w:rsid w:val="00DB7612"/>
    <w:rsid w:val="00DC51C0"/>
    <w:rsid w:val="00DC52E7"/>
    <w:rsid w:val="00DC5BFB"/>
    <w:rsid w:val="00DD3723"/>
    <w:rsid w:val="00DD4423"/>
    <w:rsid w:val="00DD75F0"/>
    <w:rsid w:val="00DD7A29"/>
    <w:rsid w:val="00DF1BA6"/>
    <w:rsid w:val="00DF4581"/>
    <w:rsid w:val="00DF5707"/>
    <w:rsid w:val="00DF7EF8"/>
    <w:rsid w:val="00DF7F8C"/>
    <w:rsid w:val="00E04224"/>
    <w:rsid w:val="00E052AF"/>
    <w:rsid w:val="00E06BF4"/>
    <w:rsid w:val="00E16FDE"/>
    <w:rsid w:val="00E22BA4"/>
    <w:rsid w:val="00E24C21"/>
    <w:rsid w:val="00E2539C"/>
    <w:rsid w:val="00E32108"/>
    <w:rsid w:val="00E33983"/>
    <w:rsid w:val="00E362EC"/>
    <w:rsid w:val="00E3703A"/>
    <w:rsid w:val="00E41076"/>
    <w:rsid w:val="00E420C5"/>
    <w:rsid w:val="00E447CE"/>
    <w:rsid w:val="00E470C4"/>
    <w:rsid w:val="00E53955"/>
    <w:rsid w:val="00E540EF"/>
    <w:rsid w:val="00E56368"/>
    <w:rsid w:val="00E63D65"/>
    <w:rsid w:val="00E64260"/>
    <w:rsid w:val="00E70B5D"/>
    <w:rsid w:val="00E726C8"/>
    <w:rsid w:val="00E75030"/>
    <w:rsid w:val="00E7551F"/>
    <w:rsid w:val="00E77804"/>
    <w:rsid w:val="00E8310C"/>
    <w:rsid w:val="00E83AD0"/>
    <w:rsid w:val="00EA190D"/>
    <w:rsid w:val="00EA4990"/>
    <w:rsid w:val="00EA545B"/>
    <w:rsid w:val="00EA6641"/>
    <w:rsid w:val="00EB1BFB"/>
    <w:rsid w:val="00EB31AD"/>
    <w:rsid w:val="00EB6370"/>
    <w:rsid w:val="00EC0BEC"/>
    <w:rsid w:val="00EC1B24"/>
    <w:rsid w:val="00EC2470"/>
    <w:rsid w:val="00EC3539"/>
    <w:rsid w:val="00EC4874"/>
    <w:rsid w:val="00EC4E24"/>
    <w:rsid w:val="00EC52AB"/>
    <w:rsid w:val="00ED02BA"/>
    <w:rsid w:val="00ED77C5"/>
    <w:rsid w:val="00EE0EDF"/>
    <w:rsid w:val="00EE17EE"/>
    <w:rsid w:val="00EE28C1"/>
    <w:rsid w:val="00EE6611"/>
    <w:rsid w:val="00EE787C"/>
    <w:rsid w:val="00EF0A63"/>
    <w:rsid w:val="00EF133B"/>
    <w:rsid w:val="00EF2770"/>
    <w:rsid w:val="00EF3299"/>
    <w:rsid w:val="00EF3C6B"/>
    <w:rsid w:val="00EF5943"/>
    <w:rsid w:val="00EF5D9D"/>
    <w:rsid w:val="00F01302"/>
    <w:rsid w:val="00F03FE3"/>
    <w:rsid w:val="00F0496E"/>
    <w:rsid w:val="00F05299"/>
    <w:rsid w:val="00F11663"/>
    <w:rsid w:val="00F22E21"/>
    <w:rsid w:val="00F32B4F"/>
    <w:rsid w:val="00F34690"/>
    <w:rsid w:val="00F347FA"/>
    <w:rsid w:val="00F37740"/>
    <w:rsid w:val="00F37D4E"/>
    <w:rsid w:val="00F40035"/>
    <w:rsid w:val="00F439CE"/>
    <w:rsid w:val="00F45228"/>
    <w:rsid w:val="00F5104D"/>
    <w:rsid w:val="00F52287"/>
    <w:rsid w:val="00F53B38"/>
    <w:rsid w:val="00F608DD"/>
    <w:rsid w:val="00F650AF"/>
    <w:rsid w:val="00F677C9"/>
    <w:rsid w:val="00F67FB7"/>
    <w:rsid w:val="00F70A1C"/>
    <w:rsid w:val="00F734B9"/>
    <w:rsid w:val="00F73763"/>
    <w:rsid w:val="00F73C8C"/>
    <w:rsid w:val="00F75DC0"/>
    <w:rsid w:val="00F76C56"/>
    <w:rsid w:val="00F77816"/>
    <w:rsid w:val="00F81E07"/>
    <w:rsid w:val="00F837D4"/>
    <w:rsid w:val="00F84696"/>
    <w:rsid w:val="00F850F8"/>
    <w:rsid w:val="00F90E85"/>
    <w:rsid w:val="00FA2EA7"/>
    <w:rsid w:val="00FA570F"/>
    <w:rsid w:val="00FA5EDE"/>
    <w:rsid w:val="00FB0660"/>
    <w:rsid w:val="00FB3804"/>
    <w:rsid w:val="00FB7BED"/>
    <w:rsid w:val="00FD0FEE"/>
    <w:rsid w:val="00FD112C"/>
    <w:rsid w:val="00FD22D4"/>
    <w:rsid w:val="00FD6D1C"/>
    <w:rsid w:val="00FE047F"/>
    <w:rsid w:val="00FE1D7B"/>
    <w:rsid w:val="00FE520E"/>
    <w:rsid w:val="00FE5C99"/>
    <w:rsid w:val="00FE749B"/>
    <w:rsid w:val="00FF43E9"/>
    <w:rsid w:val="00FF4ED1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CB95"/>
  <w15:docId w15:val="{53797C78-90AA-4B24-90B6-56170A1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80B"/>
    <w:pPr>
      <w:spacing w:after="0" w:line="240" w:lineRule="auto"/>
    </w:pPr>
    <w:rPr>
      <w:rFonts w:ascii="HRHelvetica" w:eastAsia="Times New Roman" w:hAnsi="HRHelvetica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F62A8"/>
    <w:pPr>
      <w:ind w:left="720"/>
      <w:contextualSpacing/>
    </w:pPr>
  </w:style>
  <w:style w:type="table" w:styleId="Reetkatablice">
    <w:name w:val="Table Grid"/>
    <w:basedOn w:val="Obinatablica"/>
    <w:uiPriority w:val="59"/>
    <w:rsid w:val="00E3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D75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75F0"/>
    <w:rPr>
      <w:rFonts w:ascii="HRHelvetica" w:eastAsia="Times New Roman" w:hAnsi="HRHelvetica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DD75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75F0"/>
    <w:rPr>
      <w:rFonts w:ascii="HRHelvetica" w:eastAsia="Times New Roman" w:hAnsi="HRHelvetica" w:cs="Times New Roman"/>
      <w:sz w:val="24"/>
      <w:szCs w:val="20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12904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12904"/>
    <w:rPr>
      <w:rFonts w:ascii="HRHelvetica" w:eastAsia="Times New Roman" w:hAnsi="HRHelvetica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12904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A25C1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37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377D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4563F7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rticiosijek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2177-7B06-47BA-A809-F8AF5B92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4301</Words>
  <Characters>24520</Characters>
  <Application>Microsoft Office Word</Application>
  <DocSecurity>8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Alisa</dc:creator>
  <cp:lastModifiedBy>Dječji vrtić Osijek</cp:lastModifiedBy>
  <cp:revision>43</cp:revision>
  <cp:lastPrinted>2020-10-13T11:02:00Z</cp:lastPrinted>
  <dcterms:created xsi:type="dcterms:W3CDTF">2020-10-13T08:48:00Z</dcterms:created>
  <dcterms:modified xsi:type="dcterms:W3CDTF">2020-12-02T07:13:00Z</dcterms:modified>
</cp:coreProperties>
</file>