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A0DD" w14:textId="7393D16D" w:rsidR="001808CA" w:rsidRPr="008976D5" w:rsidRDefault="001808CA" w:rsidP="001808CA">
      <w:pPr>
        <w:jc w:val="both"/>
      </w:pPr>
      <w:r w:rsidRPr="008976D5">
        <w:t>DJEČJI VRTIĆ  OSIJEK</w:t>
      </w:r>
    </w:p>
    <w:p w14:paraId="1E192696" w14:textId="77777777" w:rsidR="001808CA" w:rsidRPr="008976D5" w:rsidRDefault="001808CA" w:rsidP="001808CA">
      <w:r w:rsidRPr="008976D5">
        <w:t>Vijenac Ivana Meštrovića 7</w:t>
      </w:r>
    </w:p>
    <w:p w14:paraId="45EA1C56" w14:textId="77777777" w:rsidR="001808CA" w:rsidRPr="008976D5" w:rsidRDefault="001808CA" w:rsidP="001808CA">
      <w:r w:rsidRPr="008976D5">
        <w:t>31000 Osijek</w:t>
      </w:r>
    </w:p>
    <w:p w14:paraId="414DF2E6" w14:textId="77777777" w:rsidR="001808CA" w:rsidRPr="008976D5" w:rsidRDefault="001808CA" w:rsidP="001808CA"/>
    <w:p w14:paraId="666C2B5B" w14:textId="7979BFED" w:rsidR="001808CA" w:rsidRPr="008976D5" w:rsidRDefault="001808CA" w:rsidP="001808CA">
      <w:pPr>
        <w:jc w:val="both"/>
      </w:pPr>
      <w:r w:rsidRPr="008976D5">
        <w:t xml:space="preserve"> Temeljem članka 26. Zakona o predškolskom odgoju i obrazovanju („Narodne novine“ broj 10/97</w:t>
      </w:r>
      <w:r w:rsidR="00871A37">
        <w:t>.</w:t>
      </w:r>
      <w:r w:rsidRPr="008976D5">
        <w:t>, 107/07</w:t>
      </w:r>
      <w:r w:rsidR="00871A37">
        <w:t>.</w:t>
      </w:r>
      <w:r w:rsidR="00513249" w:rsidRPr="008976D5">
        <w:t>,</w:t>
      </w:r>
      <w:r w:rsidRPr="008976D5">
        <w:t xml:space="preserve"> 94/13</w:t>
      </w:r>
      <w:r w:rsidR="00871A37">
        <w:t>.</w:t>
      </w:r>
      <w:r w:rsidR="00BE034D" w:rsidRPr="008976D5">
        <w:t>,</w:t>
      </w:r>
      <w:r w:rsidR="00513249" w:rsidRPr="008976D5">
        <w:t xml:space="preserve"> 98/19</w:t>
      </w:r>
      <w:r w:rsidR="00871A37">
        <w:t>.</w:t>
      </w:r>
      <w:r w:rsidR="007F4220">
        <w:t xml:space="preserve">, </w:t>
      </w:r>
      <w:r w:rsidR="00BE034D" w:rsidRPr="008976D5">
        <w:t>57/22</w:t>
      </w:r>
      <w:r w:rsidR="00871A37">
        <w:t>.</w:t>
      </w:r>
      <w:r w:rsidR="007F4220">
        <w:t xml:space="preserve"> i 101/23</w:t>
      </w:r>
      <w:r w:rsidR="00871A37">
        <w:t>.</w:t>
      </w:r>
      <w:r w:rsidRPr="008976D5">
        <w:t>)</w:t>
      </w:r>
      <w:r w:rsidR="00BE034D" w:rsidRPr="008976D5">
        <w:t xml:space="preserve"> i odluke </w:t>
      </w:r>
      <w:r w:rsidR="00A71736" w:rsidRPr="008976D5">
        <w:t>U</w:t>
      </w:r>
      <w:r w:rsidR="00BE034D" w:rsidRPr="008976D5">
        <w:t>pravnog vijeća Dječjeg vrtića Osijek od</w:t>
      </w:r>
      <w:r w:rsidR="009E0B4D">
        <w:t xml:space="preserve"> </w:t>
      </w:r>
      <w:r w:rsidR="00390265">
        <w:t>10</w:t>
      </w:r>
      <w:r w:rsidR="009E0B4D">
        <w:t>.7.</w:t>
      </w:r>
      <w:r w:rsidR="00797506">
        <w:t xml:space="preserve">2025. </w:t>
      </w:r>
      <w:r w:rsidRPr="008976D5">
        <w:t xml:space="preserve">Upravno vijeće Dječjeg vrtića Osijek objavljuje      </w:t>
      </w:r>
    </w:p>
    <w:p w14:paraId="5EC83F0A" w14:textId="77777777" w:rsidR="001808CA" w:rsidRPr="008976D5" w:rsidRDefault="001808CA" w:rsidP="001808CA"/>
    <w:p w14:paraId="43273B93" w14:textId="77777777" w:rsidR="001808CA" w:rsidRPr="008976D5" w:rsidRDefault="001808CA" w:rsidP="001808CA">
      <w:pPr>
        <w:jc w:val="center"/>
      </w:pPr>
      <w:r w:rsidRPr="008976D5">
        <w:rPr>
          <w:b/>
        </w:rPr>
        <w:t>NATJEČAJ</w:t>
      </w:r>
    </w:p>
    <w:p w14:paraId="5325412E" w14:textId="068843D9" w:rsidR="00537B8F" w:rsidRPr="008976D5" w:rsidRDefault="001808CA" w:rsidP="001808CA">
      <w:pPr>
        <w:jc w:val="center"/>
        <w:rPr>
          <w:b/>
        </w:rPr>
      </w:pPr>
      <w:r w:rsidRPr="008976D5">
        <w:rPr>
          <w:b/>
        </w:rPr>
        <w:t>za prij</w:t>
      </w:r>
      <w:r w:rsidR="00764C58" w:rsidRPr="008976D5">
        <w:rPr>
          <w:b/>
        </w:rPr>
        <w:t>em</w:t>
      </w:r>
      <w:r w:rsidR="000654D9">
        <w:rPr>
          <w:b/>
        </w:rPr>
        <w:t xml:space="preserve"> </w:t>
      </w:r>
      <w:r w:rsidR="00764C58" w:rsidRPr="008976D5">
        <w:rPr>
          <w:b/>
        </w:rPr>
        <w:t xml:space="preserve">za radno mjesto </w:t>
      </w:r>
    </w:p>
    <w:p w14:paraId="57426630" w14:textId="77777777" w:rsidR="00537B8F" w:rsidRPr="008976D5" w:rsidRDefault="00537B8F" w:rsidP="001808CA">
      <w:pPr>
        <w:jc w:val="center"/>
        <w:rPr>
          <w:b/>
        </w:rPr>
      </w:pPr>
    </w:p>
    <w:p w14:paraId="05B36830" w14:textId="2B4601C5" w:rsidR="007D521F" w:rsidRPr="003145B0" w:rsidRDefault="00C706BE" w:rsidP="00C777F2">
      <w:pPr>
        <w:rPr>
          <w:b/>
        </w:rPr>
      </w:pPr>
      <w:r>
        <w:rPr>
          <w:b/>
        </w:rPr>
        <w:t>-</w:t>
      </w:r>
      <w:r w:rsidR="005075A8">
        <w:rPr>
          <w:b/>
        </w:rPr>
        <w:t>odgojitelj/</w:t>
      </w:r>
      <w:proofErr w:type="spellStart"/>
      <w:r w:rsidR="005075A8">
        <w:rPr>
          <w:b/>
        </w:rPr>
        <w:t>ica</w:t>
      </w:r>
      <w:proofErr w:type="spellEnd"/>
      <w:r w:rsidR="005075A8">
        <w:rPr>
          <w:b/>
        </w:rPr>
        <w:t xml:space="preserve"> </w:t>
      </w:r>
      <w:r w:rsidR="007D521F" w:rsidRPr="003145B0">
        <w:rPr>
          <w:b/>
        </w:rPr>
        <w:t xml:space="preserve">na </w:t>
      </w:r>
      <w:r w:rsidR="000654D9">
        <w:rPr>
          <w:b/>
        </w:rPr>
        <w:t>ne</w:t>
      </w:r>
      <w:r w:rsidR="007D521F" w:rsidRPr="003145B0">
        <w:rPr>
          <w:b/>
        </w:rPr>
        <w:t>određeno vrijeme,</w:t>
      </w:r>
      <w:r w:rsidR="00C777F2" w:rsidRPr="003145B0">
        <w:rPr>
          <w:b/>
        </w:rPr>
        <w:t xml:space="preserve"> </w:t>
      </w:r>
      <w:r w:rsidR="000654D9">
        <w:rPr>
          <w:b/>
        </w:rPr>
        <w:t>uz probni rad od 3/6 mjeseci,</w:t>
      </w:r>
      <w:r w:rsidR="00A66243">
        <w:rPr>
          <w:b/>
        </w:rPr>
        <w:t xml:space="preserve"> </w:t>
      </w:r>
      <w:r w:rsidR="000654D9">
        <w:rPr>
          <w:b/>
        </w:rPr>
        <w:t>1</w:t>
      </w:r>
      <w:r w:rsidR="009E0B4D">
        <w:rPr>
          <w:b/>
        </w:rPr>
        <w:t>8</w:t>
      </w:r>
      <w:r w:rsidR="000654D9">
        <w:rPr>
          <w:b/>
        </w:rPr>
        <w:t xml:space="preserve"> </w:t>
      </w:r>
      <w:r w:rsidR="007D521F" w:rsidRPr="003145B0">
        <w:rPr>
          <w:b/>
          <w:shd w:val="clear" w:color="auto" w:fill="F7FAFC"/>
        </w:rPr>
        <w:t>izvršitelj</w:t>
      </w:r>
      <w:r w:rsidR="00797506">
        <w:rPr>
          <w:b/>
          <w:shd w:val="clear" w:color="auto" w:fill="F7FAFC"/>
        </w:rPr>
        <w:t>a</w:t>
      </w:r>
      <w:r w:rsidR="007D521F" w:rsidRPr="003145B0">
        <w:rPr>
          <w:b/>
          <w:shd w:val="clear" w:color="auto" w:fill="F7FAFC"/>
        </w:rPr>
        <w:t>/</w:t>
      </w:r>
      <w:proofErr w:type="spellStart"/>
      <w:r w:rsidR="007D521F" w:rsidRPr="003145B0">
        <w:rPr>
          <w:b/>
          <w:shd w:val="clear" w:color="auto" w:fill="F7FAFC"/>
        </w:rPr>
        <w:t>ic</w:t>
      </w:r>
      <w:r w:rsidR="000654D9">
        <w:rPr>
          <w:b/>
          <w:shd w:val="clear" w:color="auto" w:fill="F7FAFC"/>
        </w:rPr>
        <w:t>a</w:t>
      </w:r>
      <w:proofErr w:type="spellEnd"/>
      <w:r w:rsidR="007D521F" w:rsidRPr="003145B0">
        <w:rPr>
          <w:b/>
        </w:rPr>
        <w:t xml:space="preserve"> </w:t>
      </w:r>
    </w:p>
    <w:p w14:paraId="7422137E" w14:textId="77777777" w:rsidR="00874799" w:rsidRPr="003145B0" w:rsidRDefault="00874799" w:rsidP="00910911">
      <w:pPr>
        <w:jc w:val="both"/>
        <w:rPr>
          <w:b/>
        </w:rPr>
      </w:pPr>
    </w:p>
    <w:p w14:paraId="4D741EF3" w14:textId="6626CB0F" w:rsidR="001808CA" w:rsidRDefault="001808CA" w:rsidP="001808CA">
      <w:pPr>
        <w:jc w:val="both"/>
      </w:pPr>
      <w:r w:rsidRPr="008976D5">
        <w:t>Za prijam u radni odnos</w:t>
      </w:r>
      <w:r w:rsidR="005075A8">
        <w:t xml:space="preserve"> odgojitelja/</w:t>
      </w:r>
      <w:proofErr w:type="spellStart"/>
      <w:r w:rsidR="005075A8">
        <w:t>ice</w:t>
      </w:r>
      <w:proofErr w:type="spellEnd"/>
      <w:r w:rsidR="005075A8">
        <w:t xml:space="preserve"> </w:t>
      </w:r>
      <w:r w:rsidR="00A66243">
        <w:t xml:space="preserve">kandidati </w:t>
      </w:r>
      <w:r w:rsidRPr="008976D5">
        <w:t>moraju ispunjavati, osim općih uvjeta, uvjete propisane člankom 24. Zakona o predškolskom odgoju i obrazovanju (Narodne novine, broj 10/97</w:t>
      </w:r>
      <w:r w:rsidR="005839CD">
        <w:t>.</w:t>
      </w:r>
      <w:r w:rsidRPr="008976D5">
        <w:t>, 107/07</w:t>
      </w:r>
      <w:r w:rsidR="005839CD">
        <w:t>.</w:t>
      </w:r>
      <w:r w:rsidR="00513249" w:rsidRPr="008976D5">
        <w:t xml:space="preserve">, </w:t>
      </w:r>
      <w:r w:rsidRPr="008976D5">
        <w:t>94/13</w:t>
      </w:r>
      <w:r w:rsidR="005839CD">
        <w:t>.</w:t>
      </w:r>
      <w:r w:rsidR="00BE034D" w:rsidRPr="008976D5">
        <w:t>,</w:t>
      </w:r>
      <w:r w:rsidR="00513249" w:rsidRPr="008976D5">
        <w:t>98/19</w:t>
      </w:r>
      <w:r w:rsidR="005839CD">
        <w:t>.</w:t>
      </w:r>
      <w:r w:rsidR="007F4220">
        <w:t>,</w:t>
      </w:r>
      <w:r w:rsidR="00BE034D" w:rsidRPr="008976D5">
        <w:t xml:space="preserve"> 57/22</w:t>
      </w:r>
      <w:r w:rsidR="005839CD">
        <w:t>.</w:t>
      </w:r>
      <w:r w:rsidR="007F4220">
        <w:t xml:space="preserve"> i 101/23</w:t>
      </w:r>
      <w:r w:rsidR="005839CD">
        <w:t>.</w:t>
      </w:r>
      <w:r w:rsidRPr="008976D5">
        <w:t>) te člank</w:t>
      </w:r>
      <w:r w:rsidR="00C23320">
        <w:t>om</w:t>
      </w:r>
      <w:r w:rsidRPr="008976D5">
        <w:t xml:space="preserve"> 2. </w:t>
      </w:r>
      <w:r w:rsidR="00C23320">
        <w:t>Pravilnika o odgovarajućoj vrsti i razini obrazovanja odgojno-obrazovnih i ostalih radnika u dječjem vrtiću, ustanovama te drugim pravnim i fizičkim osobama koje provode programe ranog i predškolskog odgoja i obrazovanja („Narodne novine“ broj 145/24</w:t>
      </w:r>
      <w:r w:rsidR="00BA4456">
        <w:t>. i 62/25.).</w:t>
      </w:r>
    </w:p>
    <w:p w14:paraId="3D86C031" w14:textId="77777777" w:rsidR="007D521F" w:rsidRDefault="007D521F" w:rsidP="001808CA">
      <w:pPr>
        <w:jc w:val="both"/>
      </w:pPr>
    </w:p>
    <w:p w14:paraId="09EEEBD4" w14:textId="77777777" w:rsidR="005075A8" w:rsidRDefault="005075A8" w:rsidP="00797506">
      <w:pPr>
        <w:pStyle w:val="box471270"/>
        <w:shd w:val="clear" w:color="auto" w:fill="FFFFFF"/>
        <w:spacing w:beforeLines="30" w:before="72" w:beforeAutospacing="0" w:afterLines="30" w:after="72" w:afterAutospacing="0"/>
        <w:jc w:val="both"/>
        <w:textAlignment w:val="baseline"/>
        <w:rPr>
          <w:color w:val="231F20"/>
        </w:rPr>
      </w:pPr>
      <w:r w:rsidRPr="008976D5">
        <w:rPr>
          <w:color w:val="231F20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2DD9CB21" w14:textId="77777777" w:rsidR="005075A8" w:rsidRPr="008976D5" w:rsidRDefault="005075A8" w:rsidP="005075A8">
      <w:pPr>
        <w:pStyle w:val="box471270"/>
        <w:shd w:val="clear" w:color="auto" w:fill="FFFFFF"/>
        <w:spacing w:beforeLines="30" w:before="72" w:beforeAutospacing="0" w:afterLines="30" w:after="72" w:afterAutospacing="0"/>
        <w:textAlignment w:val="baseline"/>
        <w:rPr>
          <w:color w:val="231F20"/>
        </w:rPr>
      </w:pPr>
    </w:p>
    <w:p w14:paraId="6717624D" w14:textId="77777777" w:rsidR="00797506" w:rsidRPr="00797506" w:rsidRDefault="00797506" w:rsidP="00797506">
      <w:pPr>
        <w:pStyle w:val="box471270"/>
        <w:numPr>
          <w:ilvl w:val="0"/>
          <w:numId w:val="3"/>
        </w:numPr>
        <w:shd w:val="clear" w:color="auto" w:fill="FFFFFF"/>
        <w:spacing w:beforeLines="30" w:before="72" w:beforeAutospacing="0" w:afterLines="30" w:after="72" w:afterAutospacing="0" w:line="276" w:lineRule="auto"/>
        <w:jc w:val="both"/>
        <w:textAlignment w:val="baseline"/>
        <w:rPr>
          <w:color w:val="231F20"/>
        </w:rPr>
      </w:pPr>
      <w:r w:rsidRPr="00797506">
        <w:rPr>
          <w:color w:val="231F20"/>
        </w:rPr>
        <w:t>Sveučilišni diplomski studij- Sveučilišni/a magistar/magistra ranog i predškolskog odgoja i obrazovanja</w:t>
      </w:r>
    </w:p>
    <w:p w14:paraId="072300E3" w14:textId="77777777" w:rsidR="00797506" w:rsidRPr="00797506" w:rsidRDefault="00797506" w:rsidP="00797506">
      <w:pPr>
        <w:pStyle w:val="box471270"/>
        <w:numPr>
          <w:ilvl w:val="0"/>
          <w:numId w:val="3"/>
        </w:numPr>
        <w:shd w:val="clear" w:color="auto" w:fill="FFFFFF"/>
        <w:spacing w:beforeLines="30" w:before="72" w:beforeAutospacing="0" w:afterLines="30" w:after="72" w:afterAutospacing="0" w:line="276" w:lineRule="auto"/>
        <w:jc w:val="both"/>
        <w:textAlignment w:val="baseline"/>
        <w:rPr>
          <w:color w:val="231F20"/>
        </w:rPr>
      </w:pPr>
      <w:r w:rsidRPr="00797506">
        <w:rPr>
          <w:color w:val="231F20"/>
        </w:rPr>
        <w:t>Sveučilišni prijediplomski studij- Sveučilišni/a prvostupnik/ca ranog i predškolskog odgoja i obrazovanja</w:t>
      </w:r>
    </w:p>
    <w:p w14:paraId="5082F1A1" w14:textId="00A8D748" w:rsidR="00797506" w:rsidRPr="008976D5" w:rsidRDefault="00797506" w:rsidP="001B5598">
      <w:pPr>
        <w:pStyle w:val="box471270"/>
        <w:numPr>
          <w:ilvl w:val="0"/>
          <w:numId w:val="3"/>
        </w:numPr>
        <w:shd w:val="clear" w:color="auto" w:fill="FFFFFF"/>
        <w:spacing w:beforeLines="30" w:before="72" w:beforeAutospacing="0" w:afterLines="30" w:after="72" w:afterAutospacing="0" w:line="276" w:lineRule="auto"/>
        <w:textAlignment w:val="baseline"/>
      </w:pPr>
      <w:r w:rsidRPr="00797506">
        <w:rPr>
          <w:color w:val="231F20"/>
        </w:rPr>
        <w:t>Stručni prijediplomski studij- Prvostupnik/ca ranog i predškolskog odgoja i obrazovanja</w:t>
      </w:r>
    </w:p>
    <w:p w14:paraId="7957F856" w14:textId="77777777" w:rsidR="007D521F" w:rsidRPr="009B2EC9" w:rsidRDefault="007D521F" w:rsidP="007D521F">
      <w:pPr>
        <w:jc w:val="both"/>
      </w:pPr>
    </w:p>
    <w:p w14:paraId="74ED83AC" w14:textId="77777777" w:rsidR="001808CA" w:rsidRPr="008976D5" w:rsidRDefault="001808CA" w:rsidP="001808CA">
      <w:pPr>
        <w:jc w:val="both"/>
      </w:pPr>
      <w:r w:rsidRPr="008976D5">
        <w:t>Pored navedenih uvjeta kandidati moraju ispunjavati i opće uvjete za prijem u radni odnos:</w:t>
      </w:r>
    </w:p>
    <w:p w14:paraId="56E16627" w14:textId="77777777" w:rsidR="001808CA" w:rsidRPr="008976D5" w:rsidRDefault="001808CA" w:rsidP="001808CA">
      <w:pPr>
        <w:jc w:val="both"/>
      </w:pPr>
      <w:r w:rsidRPr="008976D5">
        <w:t>1. punoljetnost</w:t>
      </w:r>
    </w:p>
    <w:p w14:paraId="7256C9B4" w14:textId="149ED2F0" w:rsidR="001808CA" w:rsidRPr="008976D5" w:rsidRDefault="00EC0D0C" w:rsidP="001808CA">
      <w:pPr>
        <w:jc w:val="both"/>
      </w:pPr>
      <w:r w:rsidRPr="008976D5">
        <w:t>2</w:t>
      </w:r>
      <w:r w:rsidR="001808CA" w:rsidRPr="008976D5">
        <w:t>. zdravstvenu sposobnost za obavljanje poslova radnog mjesta</w:t>
      </w:r>
    </w:p>
    <w:p w14:paraId="0684F6F4" w14:textId="77777777" w:rsidR="001808CA" w:rsidRPr="008976D5" w:rsidRDefault="001808CA" w:rsidP="001808CA">
      <w:pPr>
        <w:ind w:left="284" w:hanging="284"/>
        <w:jc w:val="both"/>
      </w:pPr>
      <w:r w:rsidRPr="008976D5">
        <w:t>-  Dokaz o zdravstvenoj sposobnosti za obavljanje poslova radnog mjesta dostavit će    izabrani kandidat po dostavljenoj obavijesti o izboru.</w:t>
      </w:r>
    </w:p>
    <w:p w14:paraId="3602AC28" w14:textId="3AA5E8EA" w:rsidR="001808CA" w:rsidRPr="008976D5" w:rsidRDefault="00EC0D0C" w:rsidP="001808CA">
      <w:pPr>
        <w:jc w:val="both"/>
      </w:pPr>
      <w:r w:rsidRPr="008976D5">
        <w:t>3</w:t>
      </w:r>
      <w:r w:rsidR="001808CA" w:rsidRPr="008976D5">
        <w:t>. radni odnos u dječjem vrtiću ne može zasnovati osoba koja ima zapreke definirane člankom 25. Zakona o predškolskom odgoju i obrazovanju („Narodne novine“ 10/97</w:t>
      </w:r>
      <w:r w:rsidR="005839CD">
        <w:t>.</w:t>
      </w:r>
      <w:r w:rsidR="001808CA" w:rsidRPr="008976D5">
        <w:t>, 107/07</w:t>
      </w:r>
      <w:r w:rsidR="005839CD">
        <w:t>.</w:t>
      </w:r>
      <w:r w:rsidR="00BE034D" w:rsidRPr="008976D5">
        <w:t>,</w:t>
      </w:r>
      <w:r w:rsidR="001808CA" w:rsidRPr="008976D5">
        <w:t xml:space="preserve"> 94/13</w:t>
      </w:r>
      <w:r w:rsidR="005839CD">
        <w:t>.</w:t>
      </w:r>
      <w:r w:rsidR="00BE034D" w:rsidRPr="008976D5">
        <w:t>, 98/19</w:t>
      </w:r>
      <w:r w:rsidR="005839CD">
        <w:t>.</w:t>
      </w:r>
      <w:r w:rsidR="00636D7B">
        <w:t>,</w:t>
      </w:r>
      <w:r w:rsidR="00BE034D" w:rsidRPr="008976D5">
        <w:t xml:space="preserve"> 57/22</w:t>
      </w:r>
      <w:r w:rsidR="005839CD">
        <w:t>.</w:t>
      </w:r>
      <w:r w:rsidR="00636D7B">
        <w:t xml:space="preserve"> i 101/23</w:t>
      </w:r>
      <w:r w:rsidR="005839CD">
        <w:t>.</w:t>
      </w:r>
      <w:r w:rsidR="001808CA" w:rsidRPr="008976D5">
        <w:t>).</w:t>
      </w:r>
    </w:p>
    <w:p w14:paraId="1F93593E" w14:textId="77777777" w:rsidR="001808CA" w:rsidRPr="008976D5" w:rsidRDefault="001808CA" w:rsidP="001808CA">
      <w:pPr>
        <w:jc w:val="both"/>
      </w:pPr>
      <w:r w:rsidRPr="008976D5">
        <w:t xml:space="preserve">  </w:t>
      </w:r>
    </w:p>
    <w:p w14:paraId="72D369C6" w14:textId="77777777" w:rsidR="001808CA" w:rsidRPr="008976D5" w:rsidRDefault="001808CA" w:rsidP="001808CA">
      <w:pPr>
        <w:jc w:val="both"/>
      </w:pPr>
      <w:r w:rsidRPr="008976D5">
        <w:t>Kao dokaz o ispunjavanju uvjeta za prijam u radni odnos kandidati moraju priložiti sljedeće dokumente:</w:t>
      </w:r>
    </w:p>
    <w:p w14:paraId="338DD15C" w14:textId="77777777" w:rsidR="001808CA" w:rsidRPr="008976D5" w:rsidRDefault="001808CA" w:rsidP="001808CA">
      <w:pPr>
        <w:jc w:val="both"/>
      </w:pPr>
    </w:p>
    <w:p w14:paraId="62A576C9" w14:textId="77777777" w:rsidR="001808CA" w:rsidRPr="008976D5" w:rsidRDefault="001808CA" w:rsidP="001808CA">
      <w:pPr>
        <w:numPr>
          <w:ilvl w:val="0"/>
          <w:numId w:val="1"/>
        </w:numPr>
        <w:jc w:val="both"/>
      </w:pPr>
      <w:r w:rsidRPr="008976D5">
        <w:t>životopis (vlastoručno potpisan),</w:t>
      </w:r>
    </w:p>
    <w:p w14:paraId="00CAD7FD" w14:textId="6923175A" w:rsidR="001808CA" w:rsidRPr="008976D5" w:rsidRDefault="00EC0D0C" w:rsidP="001808CA">
      <w:pPr>
        <w:numPr>
          <w:ilvl w:val="0"/>
          <w:numId w:val="1"/>
        </w:numPr>
        <w:jc w:val="both"/>
      </w:pPr>
      <w:r w:rsidRPr="008976D5">
        <w:t>dokaz o</w:t>
      </w:r>
      <w:r w:rsidR="00C871C9" w:rsidRPr="008976D5">
        <w:t xml:space="preserve"> </w:t>
      </w:r>
      <w:r w:rsidRPr="008976D5">
        <w:t>državljanstvu</w:t>
      </w:r>
      <w:r w:rsidR="00F277FB" w:rsidRPr="008976D5">
        <w:t>,</w:t>
      </w:r>
    </w:p>
    <w:p w14:paraId="45FBDFF8" w14:textId="77777777" w:rsidR="001808CA" w:rsidRPr="008976D5" w:rsidRDefault="001808CA" w:rsidP="001808CA">
      <w:pPr>
        <w:numPr>
          <w:ilvl w:val="0"/>
          <w:numId w:val="1"/>
        </w:numPr>
        <w:jc w:val="both"/>
      </w:pPr>
      <w:r w:rsidRPr="008976D5">
        <w:t>presliku diplome o stečenoj stručnoj spremi,</w:t>
      </w:r>
    </w:p>
    <w:p w14:paraId="31060007" w14:textId="77777777" w:rsidR="001808CA" w:rsidRPr="008976D5" w:rsidRDefault="001808CA" w:rsidP="001808CA">
      <w:pPr>
        <w:pStyle w:val="Odlomakpopisa"/>
        <w:numPr>
          <w:ilvl w:val="0"/>
          <w:numId w:val="1"/>
        </w:numPr>
      </w:pPr>
      <w:r w:rsidRPr="008976D5">
        <w:t>elektronički zapis odnosno potvrda o podacima evidentiranim u matičnoj evidenciji Hrvatskog zavoda za mirovinsko osiguranje</w:t>
      </w:r>
    </w:p>
    <w:p w14:paraId="67AF358D" w14:textId="77777777" w:rsidR="001808CA" w:rsidRPr="008976D5" w:rsidRDefault="001808CA" w:rsidP="001808CA">
      <w:pPr>
        <w:pStyle w:val="Odlomakpopisa"/>
        <w:numPr>
          <w:ilvl w:val="0"/>
          <w:numId w:val="1"/>
        </w:numPr>
        <w:jc w:val="both"/>
      </w:pPr>
      <w:r w:rsidRPr="008976D5">
        <w:lastRenderedPageBreak/>
        <w:t xml:space="preserve">kao dokaz o nepostojanju zapreka za zasnivanje radnog odnosa sukladno čl.25. Zakona o predškolskom odgoju i obrazovanju dostavljaju se sljedeći dokumenti  (ne stariji od 6 mjeseci). </w:t>
      </w:r>
    </w:p>
    <w:p w14:paraId="47A65A2F" w14:textId="77777777" w:rsidR="001808CA" w:rsidRPr="008976D5" w:rsidRDefault="001808CA" w:rsidP="001808CA">
      <w:pPr>
        <w:pStyle w:val="tekst"/>
        <w:ind w:left="360"/>
        <w:jc w:val="both"/>
      </w:pPr>
      <w:r w:rsidRPr="008976D5">
        <w:t>a)</w:t>
      </w:r>
      <w:r w:rsidRPr="008976D5">
        <w:tab/>
        <w:t>uvjerenje nadležnog suda da se protiv kandidata ne vodi kazneni postupak prema članku 25. stavak 2. Zakona o predškolskom odgoju i obrazovanju</w:t>
      </w:r>
      <w:r w:rsidR="00363F35" w:rsidRPr="008976D5">
        <w:t xml:space="preserve">  </w:t>
      </w:r>
    </w:p>
    <w:p w14:paraId="53DE8F7F" w14:textId="77777777" w:rsidR="00E81023" w:rsidRPr="008976D5" w:rsidRDefault="001808CA" w:rsidP="001808CA">
      <w:pPr>
        <w:pStyle w:val="tekst"/>
        <w:ind w:left="360"/>
        <w:jc w:val="both"/>
      </w:pPr>
      <w:r w:rsidRPr="008976D5">
        <w:t>b)</w:t>
      </w:r>
      <w:r w:rsidRPr="008976D5">
        <w:tab/>
        <w:t>uvjerenje nadležnog suda da se protiv kandidata ne vodi prekršajni postupak prema članku 25. stavak 4. Zakona o predškolskom odgoju i obrazovanju</w:t>
      </w:r>
      <w:r w:rsidR="00363F35" w:rsidRPr="008976D5">
        <w:t xml:space="preserve"> </w:t>
      </w:r>
    </w:p>
    <w:p w14:paraId="1C33CD7C" w14:textId="5FD2D3B7" w:rsidR="001808CA" w:rsidRPr="008976D5" w:rsidRDefault="001808CA" w:rsidP="001808CA">
      <w:pPr>
        <w:pStyle w:val="tekst"/>
        <w:ind w:left="360"/>
        <w:jc w:val="both"/>
      </w:pPr>
      <w:r w:rsidRPr="008976D5">
        <w:t>c)</w:t>
      </w:r>
      <w:r w:rsidRPr="008976D5">
        <w:tab/>
        <w:t xml:space="preserve">potvrda nadležnog </w:t>
      </w:r>
      <w:r w:rsidR="005F723B">
        <w:t xml:space="preserve">Hrvatskog zavoda za socijalni rad </w:t>
      </w:r>
      <w:r w:rsidRPr="008976D5">
        <w:t>da kandidat nema izrečenu mjeru za zaštitu dobrobiti djeteta iz članka 25. stavak 10. Zakona o predškolskom odgoju i obrazovanju</w:t>
      </w:r>
      <w:r w:rsidR="00363F35" w:rsidRPr="008976D5">
        <w:t xml:space="preserve">  </w:t>
      </w:r>
      <w:r w:rsidRPr="008976D5">
        <w:t xml:space="preserve"> </w:t>
      </w:r>
    </w:p>
    <w:p w14:paraId="0A5ED96E" w14:textId="77777777" w:rsidR="001808CA" w:rsidRPr="008976D5" w:rsidRDefault="001808CA" w:rsidP="001808CA">
      <w:pPr>
        <w:pStyle w:val="tekst"/>
        <w:ind w:left="360"/>
        <w:jc w:val="both"/>
      </w:pPr>
      <w:r w:rsidRPr="008976D5">
        <w:t>Isprave se prilažu u neovjerenom presliku, a prije izbora kandidata predočit će se izvornik.</w:t>
      </w:r>
    </w:p>
    <w:p w14:paraId="73C7FA18" w14:textId="77777777" w:rsidR="006009F7" w:rsidRPr="008976D5" w:rsidRDefault="006009F7" w:rsidP="006009F7">
      <w:pPr>
        <w:pStyle w:val="tekst"/>
        <w:ind w:left="360"/>
        <w:jc w:val="both"/>
      </w:pPr>
      <w:r w:rsidRPr="008976D5">
        <w:t>Podnošenjem prijave na natječaj, pristupnici natječaja su izričito suglasni da Dječji vrtić Osijek kao voditelj zbirke osobnih podataka može prikupljati, koristiti i dalje obrađivati podatke u svrhu provedbe natječajnog postupka sukladno propisima koji uređuju zaštitu osobnih podataka.</w:t>
      </w:r>
    </w:p>
    <w:p w14:paraId="59D26034" w14:textId="701EB035" w:rsidR="001808CA" w:rsidRPr="008976D5" w:rsidRDefault="001808CA" w:rsidP="001808CA">
      <w:pPr>
        <w:jc w:val="both"/>
      </w:pPr>
      <w:r w:rsidRPr="008976D5">
        <w:t xml:space="preserve">     Na natječaj se mogu prijaviti osobe oba spola.</w:t>
      </w:r>
    </w:p>
    <w:p w14:paraId="645ADC6F" w14:textId="0CC77FD8" w:rsidR="00EC0D0C" w:rsidRPr="008976D5" w:rsidRDefault="00EC0D0C" w:rsidP="001808CA">
      <w:pPr>
        <w:jc w:val="both"/>
      </w:pPr>
    </w:p>
    <w:p w14:paraId="390B2CF9" w14:textId="7A21366A" w:rsidR="00EC0D0C" w:rsidRPr="008976D5" w:rsidRDefault="00EC0D0C" w:rsidP="00EC0D0C">
      <w:pPr>
        <w:jc w:val="both"/>
      </w:pPr>
      <w:r w:rsidRPr="008976D5">
        <w:t>Osoba koja se poziva na pravo prednosti pri zapošljavanju prema posebnim zakonima, sukladno članku 102. Zakona o hrvatskim braniteljima iz Domovinskog rata i članovima njihovih obitelji („Narodne novine“ br. 121/17</w:t>
      </w:r>
      <w:r w:rsidR="00871A37">
        <w:t>.</w:t>
      </w:r>
      <w:r w:rsidRPr="008976D5">
        <w:t>, 98/19</w:t>
      </w:r>
      <w:r w:rsidR="00871A37">
        <w:t>.</w:t>
      </w:r>
      <w:r w:rsidR="002F09ED">
        <w:t xml:space="preserve">, </w:t>
      </w:r>
      <w:r w:rsidRPr="008976D5">
        <w:t>84/21</w:t>
      </w:r>
      <w:r w:rsidR="00871A37">
        <w:t>.</w:t>
      </w:r>
      <w:r w:rsidR="002F09ED">
        <w:t xml:space="preserve"> i 156/23</w:t>
      </w:r>
      <w:r w:rsidR="00871A37">
        <w:t>.</w:t>
      </w:r>
      <w:r w:rsidRPr="008976D5">
        <w:t>), članku 48. Zakona o civilnim stradalnicima iz Domovinskog rata („Narodne novine“ br. 84/21</w:t>
      </w:r>
      <w:r w:rsidR="00871A37">
        <w:t>.</w:t>
      </w:r>
      <w:r w:rsidRPr="008976D5">
        <w:t>) i članku 9. Zakona o profesionalnoj rehabilitaciji i zapošljavanju osoba s invaliditetom („Narodne novine“ br. 157/13</w:t>
      </w:r>
      <w:r w:rsidR="00871A37">
        <w:t>.</w:t>
      </w:r>
      <w:r w:rsidRPr="008976D5">
        <w:t>, 152/14</w:t>
      </w:r>
      <w:r w:rsidR="00871A37">
        <w:t>.</w:t>
      </w:r>
      <w:r w:rsidRPr="008976D5">
        <w:t>, 39/18</w:t>
      </w:r>
      <w:r w:rsidR="00871A37">
        <w:t>.</w:t>
      </w:r>
      <w:r w:rsidRPr="008976D5">
        <w:t xml:space="preserve"> i 32/20</w:t>
      </w:r>
      <w:r w:rsidR="00871A37">
        <w:t>.</w:t>
      </w:r>
      <w:r w:rsidRPr="008976D5">
        <w:t>)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7CC92385" w14:textId="77777777" w:rsidR="00EC0D0C" w:rsidRPr="008976D5" w:rsidRDefault="00EC0D0C" w:rsidP="00EC0D0C">
      <w:pPr>
        <w:jc w:val="both"/>
      </w:pPr>
    </w:p>
    <w:p w14:paraId="4B64A811" w14:textId="137CA45A" w:rsidR="00EC0D0C" w:rsidRPr="008976D5" w:rsidRDefault="00EC0D0C" w:rsidP="00EC0D0C">
      <w:pPr>
        <w:jc w:val="both"/>
      </w:pPr>
      <w:r w:rsidRPr="008976D5">
        <w:t>Poveznica za stranicu Ministarstva branitelja na kojoj su navedeni dokazi potrebni za ostvarivanje prava prednosti pri zapošljavanju prema Zakonu o hrvatskim braniteljima iz Domovinskog rata i članovima njihovih obitelji („Narodne novine“ br. 121/17</w:t>
      </w:r>
      <w:r w:rsidR="00871A37">
        <w:t>.</w:t>
      </w:r>
      <w:r w:rsidRPr="008976D5">
        <w:t>, 98/19</w:t>
      </w:r>
      <w:r w:rsidR="00871A37">
        <w:t>.</w:t>
      </w:r>
      <w:r w:rsidR="00617189">
        <w:t>,</w:t>
      </w:r>
      <w:r w:rsidRPr="008976D5">
        <w:t xml:space="preserve"> 84/21</w:t>
      </w:r>
      <w:r w:rsidR="00871A37">
        <w:t>.</w:t>
      </w:r>
      <w:r w:rsidR="00617189">
        <w:t xml:space="preserve"> i 156/23</w:t>
      </w:r>
      <w:r w:rsidR="00871A37">
        <w:t>.</w:t>
      </w:r>
      <w:r w:rsidRPr="008976D5">
        <w:t xml:space="preserve">) je: </w:t>
      </w:r>
    </w:p>
    <w:p w14:paraId="6F906CAA" w14:textId="77777777" w:rsidR="00EC0D0C" w:rsidRPr="008976D5" w:rsidRDefault="00EC0D0C" w:rsidP="00EC0D0C">
      <w:pPr>
        <w:jc w:val="both"/>
      </w:pPr>
      <w:hyperlink r:id="rId6" w:history="1">
        <w:r w:rsidRPr="008976D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2A5A375" w14:textId="77777777" w:rsidR="00EC0D0C" w:rsidRPr="008976D5" w:rsidRDefault="00EC0D0C" w:rsidP="00EC0D0C">
      <w:pPr>
        <w:jc w:val="both"/>
      </w:pPr>
    </w:p>
    <w:p w14:paraId="777C6FFB" w14:textId="2FB9CA64" w:rsidR="00EC0D0C" w:rsidRPr="008976D5" w:rsidRDefault="00EC0D0C" w:rsidP="00EC0D0C">
      <w:pPr>
        <w:jc w:val="both"/>
      </w:pPr>
      <w:r w:rsidRPr="008976D5">
        <w:t>Poveznica za stranicu Ministarstva branitelja na kojoj su navedeni dokazi potrebni za ostvarivanje prava prednosti pri zapošljavanju prema Zakonu o civilnim stradalnicima iz Domovinskog rata („Narodne novine“ br. 84/21</w:t>
      </w:r>
      <w:r w:rsidR="00871A37">
        <w:t>.</w:t>
      </w:r>
      <w:r w:rsidRPr="008976D5">
        <w:t>) je:</w:t>
      </w:r>
    </w:p>
    <w:p w14:paraId="7BE0DE06" w14:textId="77777777" w:rsidR="00EC0D0C" w:rsidRPr="008976D5" w:rsidRDefault="00EC0D0C" w:rsidP="00EC0D0C">
      <w:pPr>
        <w:jc w:val="both"/>
      </w:pPr>
      <w:hyperlink r:id="rId7" w:history="1">
        <w:r w:rsidRPr="008976D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CB29778" w14:textId="77777777" w:rsidR="00EC0D0C" w:rsidRPr="008976D5" w:rsidRDefault="00EC0D0C" w:rsidP="00EC0D0C">
      <w:pPr>
        <w:jc w:val="both"/>
      </w:pPr>
    </w:p>
    <w:p w14:paraId="6A69CA35" w14:textId="2EBCA179" w:rsidR="00EC0D0C" w:rsidRPr="008976D5" w:rsidRDefault="00EC0D0C" w:rsidP="00EC0D0C">
      <w:pPr>
        <w:jc w:val="both"/>
      </w:pPr>
      <w:r w:rsidRPr="008976D5">
        <w:t xml:space="preserve">Osoba koja se poziva na pravo prednosti pri zapošljavanju u skladu s člankom 9. Zakona o profesionalnoj rehabilitaciji i zapošljavanju osoba s invaliditetom („Narodne novine“ br. </w:t>
      </w:r>
      <w:r w:rsidRPr="008976D5">
        <w:lastRenderedPageBreak/>
        <w:t>157/13</w:t>
      </w:r>
      <w:r w:rsidR="005839CD">
        <w:t>.</w:t>
      </w:r>
      <w:r w:rsidRPr="008976D5">
        <w:t>, 152/14</w:t>
      </w:r>
      <w:r w:rsidR="005839CD">
        <w:t>.</w:t>
      </w:r>
      <w:r w:rsidRPr="008976D5">
        <w:t>, 39/18</w:t>
      </w:r>
      <w:r w:rsidR="005839CD">
        <w:t>.</w:t>
      </w:r>
      <w:r w:rsidRPr="008976D5">
        <w:t xml:space="preserve"> i 32/20</w:t>
      </w:r>
      <w:r w:rsidR="005839CD">
        <w:t>.</w:t>
      </w:r>
      <w:r w:rsidRPr="008976D5">
        <w:t>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C803C10" w14:textId="77777777" w:rsidR="00EC0D0C" w:rsidRPr="008976D5" w:rsidRDefault="00EC0D0C" w:rsidP="001808CA">
      <w:pPr>
        <w:jc w:val="both"/>
      </w:pPr>
    </w:p>
    <w:p w14:paraId="312C22F1" w14:textId="77777777" w:rsidR="001808CA" w:rsidRPr="008976D5" w:rsidRDefault="001808CA" w:rsidP="001808CA">
      <w:pPr>
        <w:jc w:val="both"/>
      </w:pPr>
      <w:r w:rsidRPr="008976D5">
        <w:t>Urednom prijavom smatra se prijava koja sadrži sve podatke i priloge navedene u tekstu ovog natječaja.</w:t>
      </w:r>
    </w:p>
    <w:p w14:paraId="05453525" w14:textId="77777777" w:rsidR="001808CA" w:rsidRPr="008976D5" w:rsidRDefault="001808CA" w:rsidP="001808CA">
      <w:pPr>
        <w:jc w:val="both"/>
      </w:pPr>
    </w:p>
    <w:p w14:paraId="6E42579B" w14:textId="46B1821C" w:rsidR="00D27E08" w:rsidRDefault="001808CA" w:rsidP="001808CA">
      <w:pPr>
        <w:jc w:val="both"/>
      </w:pPr>
      <w:r w:rsidRPr="008976D5">
        <w:t xml:space="preserve">Prijave se podnose preporučeno poštom ili osobno, u zatvorenoj omotnici, u sjedište Dječjeg vrtića Osijek, u roku od </w:t>
      </w:r>
      <w:r w:rsidRPr="008976D5">
        <w:rPr>
          <w:b/>
        </w:rPr>
        <w:t>8 dana</w:t>
      </w:r>
      <w:r w:rsidRPr="008976D5">
        <w:t xml:space="preserve"> od dana objave natječaja na adresu DJEČJI VRTIĆ OSIJEK, Vijenac Ivana Meštrovića</w:t>
      </w:r>
      <w:r w:rsidR="005264C2">
        <w:t xml:space="preserve"> 7</w:t>
      </w:r>
      <w:r w:rsidRPr="008976D5">
        <w:t xml:space="preserve">, 31000 Osijek, s naznakom  «NE OTVARAJ -za natječaj </w:t>
      </w:r>
      <w:r w:rsidR="005075A8">
        <w:t>odgojitelj/</w:t>
      </w:r>
      <w:proofErr w:type="spellStart"/>
      <w:r w:rsidR="005075A8">
        <w:t>ica</w:t>
      </w:r>
      <w:proofErr w:type="spellEnd"/>
      <w:r w:rsidR="005075A8">
        <w:t xml:space="preserve"> na </w:t>
      </w:r>
      <w:r w:rsidR="000654D9">
        <w:t>ne</w:t>
      </w:r>
      <w:r w:rsidR="005075A8">
        <w:t>određeno vrijeme</w:t>
      </w:r>
      <w:r w:rsidR="00E922DE" w:rsidRPr="008976D5">
        <w:t>.“</w:t>
      </w:r>
      <w:r w:rsidRPr="008976D5">
        <w:t xml:space="preserve"> </w:t>
      </w:r>
    </w:p>
    <w:p w14:paraId="06B02894" w14:textId="77777777" w:rsidR="00C777F2" w:rsidRPr="008976D5" w:rsidRDefault="00C777F2" w:rsidP="001808CA">
      <w:pPr>
        <w:jc w:val="both"/>
      </w:pPr>
    </w:p>
    <w:p w14:paraId="1CF8CB6D" w14:textId="77777777" w:rsidR="002F09ED" w:rsidRDefault="001808CA" w:rsidP="002F09ED">
      <w:pPr>
        <w:jc w:val="both"/>
      </w:pPr>
      <w:r w:rsidRPr="008976D5">
        <w:t>Nepotpune i nepravovremene prijave neće se razmatrati.</w:t>
      </w:r>
    </w:p>
    <w:p w14:paraId="2C696819" w14:textId="266C1F48" w:rsidR="0018486F" w:rsidRDefault="0018486F" w:rsidP="002F09ED">
      <w:pPr>
        <w:jc w:val="both"/>
      </w:pPr>
      <w:r>
        <w:t>P</w:t>
      </w:r>
      <w:r w:rsidRPr="008976D5">
        <w:t xml:space="preserve">ovjerenstvo za provedbu javnog natječaja (u nastavku teksta: Povjerenstvo) imenuje Ravnatelj Dječjeg vrtića Osijek. Povjerenstvo utvrđuje popis kandidata prijavljenih na javni natječaj koji ispunjavaju formalne uvjete. </w:t>
      </w:r>
    </w:p>
    <w:p w14:paraId="13EBADE3" w14:textId="77777777" w:rsidR="00C50DD1" w:rsidRPr="008976D5" w:rsidRDefault="00C50DD1" w:rsidP="00C50DD1">
      <w:pPr>
        <w:pStyle w:val="tekst"/>
        <w:jc w:val="both"/>
      </w:pPr>
      <w:r w:rsidRPr="008976D5">
        <w:t xml:space="preserve">Svi kandidati koji zadovoljavaju formalne uvjete natječaja,  bit će pozvani na pisano testiranje koje će provoditi Povjerenstvo Dječjeg vrtića Osijek. Nakon provedenog testiranja provest će se intervju  sa kandidatima. </w:t>
      </w:r>
    </w:p>
    <w:p w14:paraId="0756BE57" w14:textId="77777777" w:rsidR="001808CA" w:rsidRPr="008976D5" w:rsidRDefault="001808CA" w:rsidP="001808CA">
      <w:pPr>
        <w:pStyle w:val="tekst"/>
        <w:jc w:val="both"/>
      </w:pPr>
      <w:r w:rsidRPr="008976D5">
        <w:t xml:space="preserve">Pisano testiranje Dječjeg vrtića Osijek  će se obavljati iz sljedećih područja: </w:t>
      </w:r>
    </w:p>
    <w:p w14:paraId="25D0C46F" w14:textId="617B2273" w:rsidR="001808CA" w:rsidRPr="008976D5" w:rsidRDefault="001808CA" w:rsidP="001808CA">
      <w:pPr>
        <w:rPr>
          <w:lang w:val="en-GB" w:eastAsia="en-US"/>
        </w:rPr>
      </w:pPr>
      <w:r w:rsidRPr="008976D5">
        <w:rPr>
          <w:lang w:val="en-GB" w:eastAsia="en-US"/>
        </w:rPr>
        <w:t xml:space="preserve">1. </w:t>
      </w:r>
      <w:proofErr w:type="spellStart"/>
      <w:r w:rsidRPr="008976D5">
        <w:rPr>
          <w:lang w:val="en-GB" w:eastAsia="en-US"/>
        </w:rPr>
        <w:t>Državni</w:t>
      </w:r>
      <w:proofErr w:type="spellEnd"/>
      <w:r w:rsidRPr="008976D5">
        <w:rPr>
          <w:lang w:val="en-GB" w:eastAsia="en-US"/>
        </w:rPr>
        <w:t xml:space="preserve"> </w:t>
      </w:r>
      <w:proofErr w:type="spellStart"/>
      <w:r w:rsidRPr="008976D5">
        <w:rPr>
          <w:lang w:val="en-GB" w:eastAsia="en-US"/>
        </w:rPr>
        <w:t>pedagoški</w:t>
      </w:r>
      <w:proofErr w:type="spellEnd"/>
      <w:r w:rsidRPr="008976D5">
        <w:rPr>
          <w:lang w:val="en-GB" w:eastAsia="en-US"/>
        </w:rPr>
        <w:t xml:space="preserve"> standard </w:t>
      </w:r>
      <w:proofErr w:type="spellStart"/>
      <w:r w:rsidRPr="008976D5">
        <w:rPr>
          <w:lang w:val="en-GB" w:eastAsia="en-US"/>
        </w:rPr>
        <w:t>predškolskog</w:t>
      </w:r>
      <w:proofErr w:type="spellEnd"/>
      <w:r w:rsidRPr="008976D5">
        <w:rPr>
          <w:lang w:val="en-GB" w:eastAsia="en-US"/>
        </w:rPr>
        <w:t xml:space="preserve"> </w:t>
      </w:r>
      <w:proofErr w:type="spellStart"/>
      <w:r w:rsidRPr="008976D5">
        <w:rPr>
          <w:lang w:val="en-GB" w:eastAsia="en-US"/>
        </w:rPr>
        <w:t>odgoja</w:t>
      </w:r>
      <w:proofErr w:type="spellEnd"/>
      <w:r w:rsidRPr="008976D5">
        <w:rPr>
          <w:lang w:val="en-GB" w:eastAsia="en-US"/>
        </w:rPr>
        <w:t xml:space="preserve"> i </w:t>
      </w:r>
      <w:proofErr w:type="spellStart"/>
      <w:r w:rsidRPr="008976D5">
        <w:rPr>
          <w:lang w:val="en-GB" w:eastAsia="en-US"/>
        </w:rPr>
        <w:t>naobrazbe</w:t>
      </w:r>
      <w:proofErr w:type="spellEnd"/>
      <w:r w:rsidRPr="008976D5">
        <w:rPr>
          <w:lang w:val="en-GB" w:eastAsia="en-US"/>
        </w:rPr>
        <w:t xml:space="preserve"> (“</w:t>
      </w:r>
      <w:proofErr w:type="spellStart"/>
      <w:r w:rsidRPr="008976D5">
        <w:rPr>
          <w:lang w:val="en-GB" w:eastAsia="en-US"/>
        </w:rPr>
        <w:t>Narodne</w:t>
      </w:r>
      <w:proofErr w:type="spellEnd"/>
      <w:r w:rsidRPr="008976D5">
        <w:rPr>
          <w:lang w:val="en-GB" w:eastAsia="en-US"/>
        </w:rPr>
        <w:t xml:space="preserve"> novine” br. 63/</w:t>
      </w:r>
      <w:r w:rsidR="00871A37">
        <w:rPr>
          <w:lang w:val="en-GB" w:eastAsia="en-US"/>
        </w:rPr>
        <w:t>08.</w:t>
      </w:r>
      <w:r w:rsidRPr="008976D5">
        <w:rPr>
          <w:lang w:val="en-GB" w:eastAsia="en-US"/>
        </w:rPr>
        <w:t xml:space="preserve"> i 90/10</w:t>
      </w:r>
      <w:r w:rsidR="00871A37">
        <w:rPr>
          <w:lang w:val="en-GB" w:eastAsia="en-US"/>
        </w:rPr>
        <w:t>.</w:t>
      </w:r>
      <w:r w:rsidRPr="008976D5">
        <w:rPr>
          <w:lang w:val="en-GB" w:eastAsia="en-US"/>
        </w:rPr>
        <w:t>).</w:t>
      </w:r>
    </w:p>
    <w:p w14:paraId="550C8BF9" w14:textId="7C5F1184" w:rsidR="001808CA" w:rsidRPr="008976D5" w:rsidRDefault="001808CA" w:rsidP="001808CA">
      <w:pPr>
        <w:rPr>
          <w:lang w:val="en-GB" w:eastAsia="en-US"/>
        </w:rPr>
      </w:pPr>
      <w:r w:rsidRPr="008976D5">
        <w:rPr>
          <w:lang w:val="en-GB" w:eastAsia="en-US"/>
        </w:rPr>
        <w:t xml:space="preserve">2. Zakon o </w:t>
      </w:r>
      <w:proofErr w:type="spellStart"/>
      <w:r w:rsidRPr="008976D5">
        <w:rPr>
          <w:lang w:val="en-GB" w:eastAsia="en-US"/>
        </w:rPr>
        <w:t>predškolskom</w:t>
      </w:r>
      <w:proofErr w:type="spellEnd"/>
      <w:r w:rsidRPr="008976D5">
        <w:rPr>
          <w:lang w:val="en-GB" w:eastAsia="en-US"/>
        </w:rPr>
        <w:t xml:space="preserve"> </w:t>
      </w:r>
      <w:proofErr w:type="spellStart"/>
      <w:r w:rsidRPr="008976D5">
        <w:rPr>
          <w:lang w:val="en-GB" w:eastAsia="en-US"/>
        </w:rPr>
        <w:t>odgoju</w:t>
      </w:r>
      <w:proofErr w:type="spellEnd"/>
      <w:r w:rsidRPr="008976D5">
        <w:rPr>
          <w:lang w:val="en-GB" w:eastAsia="en-US"/>
        </w:rPr>
        <w:t xml:space="preserve"> i </w:t>
      </w:r>
      <w:proofErr w:type="spellStart"/>
      <w:r w:rsidRPr="008976D5">
        <w:rPr>
          <w:lang w:val="en-GB" w:eastAsia="en-US"/>
        </w:rPr>
        <w:t>obrazovanju</w:t>
      </w:r>
      <w:proofErr w:type="spellEnd"/>
      <w:r w:rsidRPr="008976D5">
        <w:rPr>
          <w:lang w:val="en-GB" w:eastAsia="en-US"/>
        </w:rPr>
        <w:t xml:space="preserve"> (“</w:t>
      </w:r>
      <w:proofErr w:type="spellStart"/>
      <w:r w:rsidRPr="008976D5">
        <w:rPr>
          <w:lang w:val="en-GB" w:eastAsia="en-US"/>
        </w:rPr>
        <w:t>Narodne</w:t>
      </w:r>
      <w:proofErr w:type="spellEnd"/>
      <w:r w:rsidRPr="008976D5">
        <w:rPr>
          <w:lang w:val="en-GB" w:eastAsia="en-US"/>
        </w:rPr>
        <w:t xml:space="preserve"> novine” </w:t>
      </w:r>
      <w:proofErr w:type="spellStart"/>
      <w:r w:rsidRPr="008976D5">
        <w:rPr>
          <w:lang w:val="en-GB" w:eastAsia="en-US"/>
        </w:rPr>
        <w:t>broj</w:t>
      </w:r>
      <w:proofErr w:type="spellEnd"/>
      <w:r w:rsidR="00513249" w:rsidRPr="008976D5">
        <w:rPr>
          <w:lang w:val="en-GB" w:eastAsia="en-US"/>
        </w:rPr>
        <w:t xml:space="preserve"> </w:t>
      </w:r>
      <w:r w:rsidRPr="008976D5">
        <w:rPr>
          <w:lang w:val="en-GB" w:eastAsia="en-US"/>
        </w:rPr>
        <w:t>10/97</w:t>
      </w:r>
      <w:r w:rsidR="00871A37">
        <w:rPr>
          <w:lang w:val="en-GB" w:eastAsia="en-US"/>
        </w:rPr>
        <w:t>.</w:t>
      </w:r>
      <w:r w:rsidRPr="008976D5">
        <w:rPr>
          <w:lang w:val="en-GB" w:eastAsia="en-US"/>
        </w:rPr>
        <w:t>, 107/07</w:t>
      </w:r>
      <w:r w:rsidR="00871A37">
        <w:rPr>
          <w:lang w:val="en-GB" w:eastAsia="en-US"/>
        </w:rPr>
        <w:t>.</w:t>
      </w:r>
      <w:r w:rsidR="00513249" w:rsidRPr="008976D5">
        <w:rPr>
          <w:lang w:val="en-GB" w:eastAsia="en-US"/>
        </w:rPr>
        <w:t>,</w:t>
      </w:r>
      <w:r w:rsidRPr="008976D5">
        <w:rPr>
          <w:lang w:val="en-GB" w:eastAsia="en-US"/>
        </w:rPr>
        <w:t xml:space="preserve"> 94/13</w:t>
      </w:r>
      <w:r w:rsidR="00871A37">
        <w:rPr>
          <w:lang w:val="en-GB" w:eastAsia="en-US"/>
        </w:rPr>
        <w:t>.</w:t>
      </w:r>
      <w:r w:rsidR="00BE034D" w:rsidRPr="008976D5">
        <w:rPr>
          <w:lang w:val="en-GB" w:eastAsia="en-US"/>
        </w:rPr>
        <w:t>,</w:t>
      </w:r>
      <w:r w:rsidR="00513249" w:rsidRPr="008976D5">
        <w:rPr>
          <w:lang w:val="en-GB" w:eastAsia="en-US"/>
        </w:rPr>
        <w:t xml:space="preserve"> 98/19</w:t>
      </w:r>
      <w:r w:rsidR="00871A37">
        <w:rPr>
          <w:lang w:val="en-GB" w:eastAsia="en-US"/>
        </w:rPr>
        <w:t>.</w:t>
      </w:r>
      <w:r w:rsidR="00636D7B">
        <w:rPr>
          <w:lang w:val="en-GB" w:eastAsia="en-US"/>
        </w:rPr>
        <w:t>,</w:t>
      </w:r>
      <w:r w:rsidR="00BE034D" w:rsidRPr="008976D5">
        <w:rPr>
          <w:lang w:val="en-GB" w:eastAsia="en-US"/>
        </w:rPr>
        <w:t xml:space="preserve"> 57/22</w:t>
      </w:r>
      <w:r w:rsidR="00871A37">
        <w:rPr>
          <w:lang w:val="en-GB" w:eastAsia="en-US"/>
        </w:rPr>
        <w:t>.</w:t>
      </w:r>
      <w:r w:rsidR="00636D7B">
        <w:rPr>
          <w:lang w:val="en-GB" w:eastAsia="en-US"/>
        </w:rPr>
        <w:t xml:space="preserve"> i 101/23</w:t>
      </w:r>
      <w:r w:rsidR="00871A37">
        <w:rPr>
          <w:lang w:val="en-GB" w:eastAsia="en-US"/>
        </w:rPr>
        <w:t>.</w:t>
      </w:r>
      <w:r w:rsidRPr="008976D5">
        <w:rPr>
          <w:lang w:val="en-GB" w:eastAsia="en-US"/>
        </w:rPr>
        <w:t>)</w:t>
      </w:r>
    </w:p>
    <w:p w14:paraId="5D62AB64" w14:textId="33E76789" w:rsidR="001808CA" w:rsidRPr="008976D5" w:rsidRDefault="001808CA" w:rsidP="001808CA">
      <w:r w:rsidRPr="008976D5">
        <w:rPr>
          <w:lang w:val="en-GB" w:eastAsia="en-US"/>
        </w:rPr>
        <w:t xml:space="preserve">3. </w:t>
      </w:r>
      <w:r w:rsidRPr="008976D5">
        <w:t>Nacionalni kurikulum za rani i predškolski odgoj i obrazovanje („Narodne</w:t>
      </w:r>
      <w:r w:rsidR="00BA39D2">
        <w:t xml:space="preserve"> </w:t>
      </w:r>
      <w:proofErr w:type="gramStart"/>
      <w:r w:rsidRPr="008976D5">
        <w:t>novine“</w:t>
      </w:r>
      <w:r w:rsidR="005839CD">
        <w:t xml:space="preserve"> </w:t>
      </w:r>
      <w:r w:rsidR="00F277FB" w:rsidRPr="008976D5">
        <w:t>b</w:t>
      </w:r>
      <w:r w:rsidRPr="008976D5">
        <w:t>roj</w:t>
      </w:r>
      <w:proofErr w:type="gramEnd"/>
      <w:r w:rsidRPr="008976D5">
        <w:t xml:space="preserve"> 05/15</w:t>
      </w:r>
      <w:r w:rsidR="00871A37">
        <w:t>.</w:t>
      </w:r>
      <w:r w:rsidRPr="008976D5">
        <w:t>)</w:t>
      </w:r>
    </w:p>
    <w:p w14:paraId="2D5616A9" w14:textId="158B5E6D" w:rsidR="001808CA" w:rsidRPr="008976D5" w:rsidRDefault="001808CA" w:rsidP="001808CA">
      <w:pPr>
        <w:rPr>
          <w:lang w:val="en-GB" w:eastAsia="en-US"/>
        </w:rPr>
      </w:pPr>
      <w:r w:rsidRPr="008976D5">
        <w:t>4. Pravilnik o obrascima i sadržaju pedagoške dokumentacije i evidencije o djeci u dječjem vrtiću („Narodne novine“ broj 83/01</w:t>
      </w:r>
      <w:r w:rsidR="005839CD">
        <w:t>.</w:t>
      </w:r>
      <w:r w:rsidRPr="008976D5">
        <w:t>)</w:t>
      </w:r>
    </w:p>
    <w:p w14:paraId="5AB02A7C" w14:textId="77777777" w:rsidR="001808CA" w:rsidRPr="008976D5" w:rsidRDefault="001808CA" w:rsidP="001808CA">
      <w:pPr>
        <w:pStyle w:val="tekst"/>
        <w:jc w:val="both"/>
      </w:pPr>
      <w:r w:rsidRPr="008976D5">
        <w:t xml:space="preserve">Kandidat koji ne pristupi pisanim provjerama znanja smatra se da je povukao prijavu za natječaj. </w:t>
      </w:r>
    </w:p>
    <w:p w14:paraId="335AAFC3" w14:textId="77777777" w:rsidR="001808CA" w:rsidRPr="008976D5" w:rsidRDefault="001808CA" w:rsidP="001808CA">
      <w:pPr>
        <w:pStyle w:val="tekst"/>
        <w:jc w:val="both"/>
      </w:pPr>
      <w:r w:rsidRPr="008976D5">
        <w:t xml:space="preserve">Na web stranici Dječjeg vrtića Osijek www.vrticiosijek.hr objavit će se popis kandidata koji ispunjavaju formalne uvjete iz natječaja te vrijeme održavanja pisanih  testiranja </w:t>
      </w:r>
      <w:r w:rsidR="00BA08F8" w:rsidRPr="008976D5">
        <w:t xml:space="preserve">tri </w:t>
      </w:r>
      <w:r w:rsidRPr="008976D5">
        <w:t xml:space="preserve"> dana prije održavanja provjere znanja i sposobnosti.</w:t>
      </w:r>
    </w:p>
    <w:p w14:paraId="3915A814" w14:textId="6604169A" w:rsidR="001808CA" w:rsidRDefault="001808CA" w:rsidP="001808CA">
      <w:pPr>
        <w:jc w:val="both"/>
      </w:pPr>
      <w:r w:rsidRPr="008976D5">
        <w:t>O rezultatima natječaja kandidati će biti obaviješteni u zakonskom roku.</w:t>
      </w:r>
    </w:p>
    <w:p w14:paraId="3D69FA28" w14:textId="77777777" w:rsidR="00C777F2" w:rsidRDefault="00C777F2" w:rsidP="001808CA">
      <w:pPr>
        <w:jc w:val="both"/>
      </w:pPr>
    </w:p>
    <w:p w14:paraId="371BA395" w14:textId="77777777" w:rsidR="00C777F2" w:rsidRDefault="00C777F2" w:rsidP="001808CA">
      <w:pPr>
        <w:jc w:val="both"/>
      </w:pPr>
    </w:p>
    <w:p w14:paraId="7CFD6E7C" w14:textId="75A95AAD" w:rsidR="001808CA" w:rsidRPr="008976D5" w:rsidRDefault="001808CA" w:rsidP="001808CA">
      <w:pPr>
        <w:jc w:val="both"/>
      </w:pPr>
      <w:r w:rsidRPr="008976D5">
        <w:t>KLASA: 112-01/</w:t>
      </w:r>
      <w:r w:rsidR="00A91924" w:rsidRPr="008976D5">
        <w:t>2</w:t>
      </w:r>
      <w:r w:rsidR="003B3D13">
        <w:t>5</w:t>
      </w:r>
      <w:r w:rsidRPr="008976D5">
        <w:t>-01/</w:t>
      </w:r>
      <w:r w:rsidR="00797506">
        <w:t>21</w:t>
      </w:r>
    </w:p>
    <w:p w14:paraId="4FDE999C" w14:textId="4EA8D0F8" w:rsidR="00E83A1D" w:rsidRDefault="001808CA" w:rsidP="001808CA">
      <w:pPr>
        <w:jc w:val="both"/>
      </w:pPr>
      <w:r w:rsidRPr="008976D5">
        <w:t>URBROJ: 2158</w:t>
      </w:r>
      <w:r w:rsidR="00613E15" w:rsidRPr="008976D5">
        <w:t>-</w:t>
      </w:r>
      <w:r w:rsidRPr="008976D5">
        <w:t>87-05-</w:t>
      </w:r>
      <w:r w:rsidR="00A91924" w:rsidRPr="008976D5">
        <w:t>2</w:t>
      </w:r>
      <w:r w:rsidR="003B3D13">
        <w:t>5</w:t>
      </w:r>
      <w:r w:rsidRPr="008976D5">
        <w:t>-</w:t>
      </w:r>
      <w:r w:rsidR="003145A6">
        <w:t>0</w:t>
      </w:r>
      <w:r w:rsidRPr="008976D5">
        <w:t>1</w:t>
      </w:r>
    </w:p>
    <w:p w14:paraId="575C5B86" w14:textId="77777777" w:rsidR="00EC5A97" w:rsidRDefault="00EC5A97" w:rsidP="001808CA">
      <w:pPr>
        <w:jc w:val="both"/>
      </w:pPr>
    </w:p>
    <w:p w14:paraId="0406D589" w14:textId="77777777" w:rsidR="00EC5A97" w:rsidRDefault="00EC5A97" w:rsidP="001808CA">
      <w:pPr>
        <w:jc w:val="both"/>
      </w:pPr>
    </w:p>
    <w:p w14:paraId="73C24B71" w14:textId="3133DBBD" w:rsidR="00A07C11" w:rsidRDefault="001808CA" w:rsidP="001808CA">
      <w:r w:rsidRPr="008976D5">
        <w:t xml:space="preserve">                                                         </w:t>
      </w:r>
      <w:r w:rsidR="00513249" w:rsidRPr="008976D5">
        <w:t xml:space="preserve"> </w:t>
      </w:r>
      <w:r w:rsidRPr="008976D5">
        <w:t xml:space="preserve">        </w:t>
      </w:r>
      <w:r w:rsidR="001B3034" w:rsidRPr="008976D5">
        <w:t xml:space="preserve">  </w:t>
      </w:r>
      <w:r w:rsidRPr="008976D5">
        <w:t xml:space="preserve"> </w:t>
      </w:r>
      <w:bookmarkStart w:id="0" w:name="_Hlk159586034"/>
      <w:r w:rsidRPr="008976D5">
        <w:t>PREDSJEDNI</w:t>
      </w:r>
      <w:r w:rsidR="00D44938">
        <w:t>CA</w:t>
      </w:r>
      <w:r w:rsidRPr="008976D5">
        <w:t xml:space="preserve"> UPRAVNOG VIJEĆA</w:t>
      </w:r>
    </w:p>
    <w:p w14:paraId="60A8DF44" w14:textId="77777777" w:rsidR="0018486F" w:rsidRDefault="0018486F" w:rsidP="001808CA"/>
    <w:p w14:paraId="65B3A4DE" w14:textId="163A08FF" w:rsidR="001808CA" w:rsidRPr="008976D5" w:rsidRDefault="0018486F" w:rsidP="001808CA">
      <w:r>
        <w:t xml:space="preserve">                                                                 _______________________________________</w:t>
      </w:r>
    </w:p>
    <w:p w14:paraId="2EDDB8C0" w14:textId="2E31344C" w:rsidR="00EA5237" w:rsidRPr="008976D5" w:rsidRDefault="001808CA" w:rsidP="00FF188B">
      <w:pPr>
        <w:pStyle w:val="Default"/>
        <w:spacing w:after="73"/>
        <w:ind w:left="142"/>
        <w:jc w:val="both"/>
      </w:pPr>
      <w:r w:rsidRPr="008976D5">
        <w:t xml:space="preserve">                                                                   </w:t>
      </w:r>
      <w:r w:rsidR="008976D5">
        <w:t xml:space="preserve">    </w:t>
      </w:r>
      <w:r w:rsidRPr="008976D5">
        <w:t xml:space="preserve">  </w:t>
      </w:r>
      <w:r w:rsidR="005F62BE" w:rsidRPr="006E2EC9">
        <w:t xml:space="preserve">   </w:t>
      </w:r>
      <w:r w:rsidR="00A07C11">
        <w:t xml:space="preserve">  </w:t>
      </w:r>
      <w:r w:rsidR="005F62BE" w:rsidRPr="006E2EC9">
        <w:t xml:space="preserve"> </w:t>
      </w:r>
      <w:r w:rsidR="00A07C11" w:rsidRPr="0022482A">
        <w:rPr>
          <w:rStyle w:val="Naglaeno"/>
          <w:rFonts w:eastAsia="Times New Roman"/>
          <w:b w:val="0"/>
          <w:bCs w:val="0"/>
          <w:color w:val="auto"/>
        </w:rPr>
        <w:t>dr.sc.</w:t>
      </w:r>
      <w:r w:rsidR="00EC5A97">
        <w:rPr>
          <w:rStyle w:val="Naglaeno"/>
          <w:rFonts w:eastAsia="Times New Roman"/>
          <w:b w:val="0"/>
          <w:bCs w:val="0"/>
          <w:color w:val="auto"/>
        </w:rPr>
        <w:t xml:space="preserve"> </w:t>
      </w:r>
      <w:r w:rsidR="00A07C11" w:rsidRPr="0022482A">
        <w:rPr>
          <w:rStyle w:val="Naglaeno"/>
          <w:rFonts w:eastAsia="Times New Roman"/>
          <w:b w:val="0"/>
          <w:bCs w:val="0"/>
          <w:color w:val="auto"/>
        </w:rPr>
        <w:t xml:space="preserve">Sanda Pašuld, </w:t>
      </w:r>
      <w:proofErr w:type="spellStart"/>
      <w:r w:rsidR="00A07C11" w:rsidRPr="0022482A">
        <w:rPr>
          <w:rStyle w:val="Naglaeno"/>
          <w:rFonts w:eastAsia="Times New Roman"/>
          <w:b w:val="0"/>
          <w:bCs w:val="0"/>
          <w:color w:val="auto"/>
        </w:rPr>
        <w:t>dipl.iur</w:t>
      </w:r>
      <w:proofErr w:type="spellEnd"/>
      <w:r w:rsidR="00A07C11" w:rsidRPr="0022482A">
        <w:rPr>
          <w:rStyle w:val="Naglaeno"/>
          <w:rFonts w:eastAsia="Times New Roman"/>
          <w:b w:val="0"/>
          <w:bCs w:val="0"/>
          <w:color w:val="auto"/>
        </w:rPr>
        <w:t>.</w:t>
      </w:r>
      <w:r w:rsidR="00A07C11" w:rsidRPr="0022482A">
        <w:t xml:space="preserve">   </w:t>
      </w:r>
      <w:r w:rsidR="00A07C11" w:rsidRPr="0022482A">
        <w:rPr>
          <w:color w:val="auto"/>
        </w:rPr>
        <w:t xml:space="preserve">     </w:t>
      </w:r>
      <w:bookmarkEnd w:id="0"/>
    </w:p>
    <w:sectPr w:rsidR="00EA5237" w:rsidRPr="0089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3850"/>
    <w:multiLevelType w:val="hybridMultilevel"/>
    <w:tmpl w:val="942ABE32"/>
    <w:lvl w:ilvl="0" w:tplc="69A8E2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D5A"/>
    <w:multiLevelType w:val="hybridMultilevel"/>
    <w:tmpl w:val="E4E25F54"/>
    <w:lvl w:ilvl="0" w:tplc="5A06F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0446"/>
    <w:multiLevelType w:val="hybridMultilevel"/>
    <w:tmpl w:val="662E7298"/>
    <w:lvl w:ilvl="0" w:tplc="EF401B9E">
      <w:start w:val="1"/>
      <w:numFmt w:val="bullet"/>
      <w:lvlText w:val="-"/>
      <w:lvlJc w:val="left"/>
      <w:pPr>
        <w:ind w:left="720" w:hanging="360"/>
      </w:pPr>
      <w:rPr>
        <w:rFonts w:ascii="CRO_Calligraph-Bold" w:eastAsia="Times New Roman" w:hAnsi="CRO_Calligraph-Bol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02994">
    <w:abstractNumId w:val="1"/>
  </w:num>
  <w:num w:numId="2" w16cid:durableId="1783256939">
    <w:abstractNumId w:val="0"/>
  </w:num>
  <w:num w:numId="3" w16cid:durableId="182547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CA"/>
    <w:rsid w:val="0000145F"/>
    <w:rsid w:val="0000425F"/>
    <w:rsid w:val="0002135B"/>
    <w:rsid w:val="000654D9"/>
    <w:rsid w:val="00082A1C"/>
    <w:rsid w:val="000B753D"/>
    <w:rsid w:val="000C5B01"/>
    <w:rsid w:val="000C7CE7"/>
    <w:rsid w:val="000D0FB6"/>
    <w:rsid w:val="000D61C5"/>
    <w:rsid w:val="000E4DE2"/>
    <w:rsid w:val="00130DEF"/>
    <w:rsid w:val="001430E9"/>
    <w:rsid w:val="00172016"/>
    <w:rsid w:val="001808CA"/>
    <w:rsid w:val="0018486F"/>
    <w:rsid w:val="001B3034"/>
    <w:rsid w:val="001D0E45"/>
    <w:rsid w:val="001E1857"/>
    <w:rsid w:val="00203498"/>
    <w:rsid w:val="00217322"/>
    <w:rsid w:val="00282487"/>
    <w:rsid w:val="002933C2"/>
    <w:rsid w:val="002E06A5"/>
    <w:rsid w:val="002F09ED"/>
    <w:rsid w:val="003145A6"/>
    <w:rsid w:val="003145B0"/>
    <w:rsid w:val="00321E40"/>
    <w:rsid w:val="00327898"/>
    <w:rsid w:val="00327CFE"/>
    <w:rsid w:val="00363F35"/>
    <w:rsid w:val="0036442A"/>
    <w:rsid w:val="00372E53"/>
    <w:rsid w:val="00390265"/>
    <w:rsid w:val="003B3D13"/>
    <w:rsid w:val="003F1EF6"/>
    <w:rsid w:val="00410C01"/>
    <w:rsid w:val="00435E08"/>
    <w:rsid w:val="0047257A"/>
    <w:rsid w:val="004820FE"/>
    <w:rsid w:val="005075A8"/>
    <w:rsid w:val="00513249"/>
    <w:rsid w:val="005264C2"/>
    <w:rsid w:val="00537B8F"/>
    <w:rsid w:val="005839CD"/>
    <w:rsid w:val="005B4B21"/>
    <w:rsid w:val="005F1C67"/>
    <w:rsid w:val="005F62BE"/>
    <w:rsid w:val="005F723B"/>
    <w:rsid w:val="006009F7"/>
    <w:rsid w:val="00613E15"/>
    <w:rsid w:val="00617189"/>
    <w:rsid w:val="00636D7B"/>
    <w:rsid w:val="00657190"/>
    <w:rsid w:val="00657495"/>
    <w:rsid w:val="0067575D"/>
    <w:rsid w:val="006860B4"/>
    <w:rsid w:val="0069417B"/>
    <w:rsid w:val="0075464D"/>
    <w:rsid w:val="00764C58"/>
    <w:rsid w:val="0078582B"/>
    <w:rsid w:val="0079207F"/>
    <w:rsid w:val="00797506"/>
    <w:rsid w:val="007A60DE"/>
    <w:rsid w:val="007B0DD0"/>
    <w:rsid w:val="007D521F"/>
    <w:rsid w:val="007E0C13"/>
    <w:rsid w:val="007F1CEB"/>
    <w:rsid w:val="007F4220"/>
    <w:rsid w:val="00840A01"/>
    <w:rsid w:val="00846E0A"/>
    <w:rsid w:val="00870D7F"/>
    <w:rsid w:val="00871A37"/>
    <w:rsid w:val="00874799"/>
    <w:rsid w:val="008919A4"/>
    <w:rsid w:val="008976D5"/>
    <w:rsid w:val="008A1820"/>
    <w:rsid w:val="008A617A"/>
    <w:rsid w:val="008D5A9F"/>
    <w:rsid w:val="008F2319"/>
    <w:rsid w:val="00910911"/>
    <w:rsid w:val="009837F9"/>
    <w:rsid w:val="009A77C1"/>
    <w:rsid w:val="009E0B4D"/>
    <w:rsid w:val="009E1D82"/>
    <w:rsid w:val="00A07C11"/>
    <w:rsid w:val="00A21799"/>
    <w:rsid w:val="00A36B41"/>
    <w:rsid w:val="00A40D50"/>
    <w:rsid w:val="00A66243"/>
    <w:rsid w:val="00A71736"/>
    <w:rsid w:val="00A72819"/>
    <w:rsid w:val="00A91924"/>
    <w:rsid w:val="00AF4A47"/>
    <w:rsid w:val="00B24F45"/>
    <w:rsid w:val="00B32584"/>
    <w:rsid w:val="00B33533"/>
    <w:rsid w:val="00B56AE3"/>
    <w:rsid w:val="00BA08F8"/>
    <w:rsid w:val="00BA39D2"/>
    <w:rsid w:val="00BA4456"/>
    <w:rsid w:val="00BC7D38"/>
    <w:rsid w:val="00BE034D"/>
    <w:rsid w:val="00BF090E"/>
    <w:rsid w:val="00C23320"/>
    <w:rsid w:val="00C23FC6"/>
    <w:rsid w:val="00C36EBF"/>
    <w:rsid w:val="00C47AEE"/>
    <w:rsid w:val="00C50DD1"/>
    <w:rsid w:val="00C6260A"/>
    <w:rsid w:val="00C706BE"/>
    <w:rsid w:val="00C777F2"/>
    <w:rsid w:val="00C8299C"/>
    <w:rsid w:val="00C871C9"/>
    <w:rsid w:val="00CB11D8"/>
    <w:rsid w:val="00CE1B3A"/>
    <w:rsid w:val="00CF2FEB"/>
    <w:rsid w:val="00CF4C53"/>
    <w:rsid w:val="00D04B43"/>
    <w:rsid w:val="00D1425D"/>
    <w:rsid w:val="00D27E08"/>
    <w:rsid w:val="00D44938"/>
    <w:rsid w:val="00D46EEA"/>
    <w:rsid w:val="00D54A9A"/>
    <w:rsid w:val="00D6677A"/>
    <w:rsid w:val="00D70E93"/>
    <w:rsid w:val="00D71514"/>
    <w:rsid w:val="00D93080"/>
    <w:rsid w:val="00DA7864"/>
    <w:rsid w:val="00E069F9"/>
    <w:rsid w:val="00E24881"/>
    <w:rsid w:val="00E45EF6"/>
    <w:rsid w:val="00E63925"/>
    <w:rsid w:val="00E81023"/>
    <w:rsid w:val="00E83A1D"/>
    <w:rsid w:val="00E922DE"/>
    <w:rsid w:val="00EA31E4"/>
    <w:rsid w:val="00EA5237"/>
    <w:rsid w:val="00EC0D0C"/>
    <w:rsid w:val="00EC5A97"/>
    <w:rsid w:val="00EE6291"/>
    <w:rsid w:val="00F12CF5"/>
    <w:rsid w:val="00F26BE0"/>
    <w:rsid w:val="00F277FB"/>
    <w:rsid w:val="00F43ECE"/>
    <w:rsid w:val="00F4496A"/>
    <w:rsid w:val="00FC7949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61C6"/>
  <w15:docId w15:val="{8BEBE9AA-4A90-471F-995F-44426F3F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1808C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808C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08C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0D0C"/>
    <w:rPr>
      <w:color w:val="605E5C"/>
      <w:shd w:val="clear" w:color="auto" w:fill="E1DFDD"/>
    </w:rPr>
  </w:style>
  <w:style w:type="paragraph" w:customStyle="1" w:styleId="Default">
    <w:name w:val="Default"/>
    <w:rsid w:val="0032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71270">
    <w:name w:val="box_471270"/>
    <w:basedOn w:val="Normal"/>
    <w:rsid w:val="00AF4A47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A07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A148-298E-4FDC-8F4C-2DB5005D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3</cp:revision>
  <cp:lastPrinted>2025-03-26T13:30:00Z</cp:lastPrinted>
  <dcterms:created xsi:type="dcterms:W3CDTF">2025-07-07T06:14:00Z</dcterms:created>
  <dcterms:modified xsi:type="dcterms:W3CDTF">2025-07-08T05:42:00Z</dcterms:modified>
</cp:coreProperties>
</file>